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2A" w:rsidRPr="006E3B7C" w:rsidRDefault="00123C2A" w:rsidP="00123C2A">
      <w:pPr>
        <w:suppressAutoHyphens w:val="0"/>
        <w:autoSpaceDE w:val="0"/>
        <w:autoSpaceDN w:val="0"/>
        <w:adjustRightInd w:val="0"/>
        <w:ind w:firstLine="709"/>
        <w:jc w:val="right"/>
        <w:rPr>
          <w:b/>
          <w:bCs/>
          <w:lang w:eastAsia="ru-RU"/>
        </w:rPr>
      </w:pPr>
      <w:r w:rsidRPr="006E3B7C">
        <w:rPr>
          <w:b/>
          <w:bCs/>
          <w:lang w:eastAsia="ru-RU"/>
        </w:rPr>
        <w:t>Утверждаю:</w:t>
      </w:r>
    </w:p>
    <w:p w:rsidR="00123C2A" w:rsidRPr="006E3B7C" w:rsidRDefault="00123C2A" w:rsidP="00123C2A">
      <w:pPr>
        <w:suppressAutoHyphens w:val="0"/>
        <w:autoSpaceDE w:val="0"/>
        <w:autoSpaceDN w:val="0"/>
        <w:adjustRightInd w:val="0"/>
        <w:ind w:firstLine="709"/>
        <w:jc w:val="right"/>
        <w:rPr>
          <w:b/>
          <w:bCs/>
          <w:lang w:eastAsia="ru-RU"/>
        </w:rPr>
      </w:pPr>
      <w:r w:rsidRPr="006E3B7C">
        <w:rPr>
          <w:b/>
          <w:bCs/>
          <w:lang w:eastAsia="ru-RU"/>
        </w:rPr>
        <w:t xml:space="preserve">                                                                </w:t>
      </w:r>
    </w:p>
    <w:p w:rsidR="00123C2A" w:rsidRPr="006E3B7C" w:rsidRDefault="00123C2A" w:rsidP="00123C2A">
      <w:pPr>
        <w:suppressAutoHyphens w:val="0"/>
        <w:autoSpaceDE w:val="0"/>
        <w:autoSpaceDN w:val="0"/>
        <w:adjustRightInd w:val="0"/>
        <w:ind w:firstLine="709"/>
        <w:jc w:val="right"/>
        <w:rPr>
          <w:b/>
          <w:bCs/>
          <w:lang w:eastAsia="ru-RU"/>
        </w:rPr>
      </w:pPr>
      <w:r w:rsidRPr="006E3B7C">
        <w:rPr>
          <w:b/>
          <w:bCs/>
          <w:lang w:eastAsia="ru-RU"/>
        </w:rPr>
        <w:t>Директор:            Е.И. Дмитриева</w:t>
      </w:r>
    </w:p>
    <w:p w:rsidR="00123C2A" w:rsidRPr="006E3B7C" w:rsidRDefault="00123C2A" w:rsidP="00123C2A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lang w:eastAsia="ru-RU"/>
        </w:rPr>
      </w:pPr>
    </w:p>
    <w:p w:rsidR="00123C2A" w:rsidRPr="006E3B7C" w:rsidRDefault="00123C2A" w:rsidP="00123C2A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lang w:eastAsia="ru-RU"/>
        </w:rPr>
      </w:pPr>
      <w:r w:rsidRPr="006E3B7C">
        <w:rPr>
          <w:b/>
          <w:bCs/>
          <w:lang w:eastAsia="ru-RU"/>
        </w:rPr>
        <w:t>Инструкция № ППБ-</w:t>
      </w:r>
      <w:r>
        <w:rPr>
          <w:b/>
          <w:bCs/>
          <w:lang w:eastAsia="ru-RU"/>
        </w:rPr>
        <w:t>7</w:t>
      </w:r>
    </w:p>
    <w:p w:rsidR="00123C2A" w:rsidRPr="006E3B7C" w:rsidRDefault="00123C2A" w:rsidP="00123C2A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lang w:eastAsia="ru-RU"/>
        </w:rPr>
      </w:pPr>
      <w:r w:rsidRPr="006E3B7C">
        <w:rPr>
          <w:b/>
          <w:bCs/>
          <w:lang w:eastAsia="ru-RU"/>
        </w:rPr>
        <w:t>Эксплуатация и хранение первичных средств пожаротушения.</w:t>
      </w:r>
    </w:p>
    <w:p w:rsidR="00123C2A" w:rsidRPr="006E3B7C" w:rsidRDefault="00123C2A" w:rsidP="00123C2A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  <w:r w:rsidRPr="006E3B7C">
        <w:rPr>
          <w:lang w:eastAsia="ru-RU"/>
        </w:rPr>
        <w:t xml:space="preserve">(составлена в соответствии с </w:t>
      </w:r>
      <w:proofErr w:type="spellStart"/>
      <w:r w:rsidRPr="006E3B7C">
        <w:rPr>
          <w:lang w:eastAsia="ru-RU"/>
        </w:rPr>
        <w:t>п.п</w:t>
      </w:r>
      <w:proofErr w:type="spellEnd"/>
      <w:r w:rsidRPr="006E3B7C">
        <w:rPr>
          <w:lang w:eastAsia="ru-RU"/>
        </w:rPr>
        <w:t xml:space="preserve">. 463 -  486 раздела </w:t>
      </w:r>
      <w:r w:rsidRPr="006E3B7C">
        <w:rPr>
          <w:szCs w:val="28"/>
          <w:lang w:val="en-US" w:eastAsia="ru-RU"/>
        </w:rPr>
        <w:t>XIX</w:t>
      </w:r>
      <w:r w:rsidRPr="006E3B7C">
        <w:rPr>
          <w:lang w:eastAsia="ru-RU"/>
        </w:rPr>
        <w:t xml:space="preserve">  постановления Правительства РФ от 25 апреля 2012 г. № 390 «О противопожарном режиме»)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>Принцип действия огнетушителя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>Работа углекислотного огнетушителя основана на вытеснении заряда двуокиси углерода под действием собственного избыточного давления, которое задается при наполнении огнетушителя. Двуокись углерода находится в баллоне под давлением 5,7 МПа (58 кгс/см</w:t>
      </w:r>
      <w:proofErr w:type="gramStart"/>
      <w:r w:rsidRPr="006E3B7C">
        <w:rPr>
          <w:vertAlign w:val="superscript"/>
          <w:lang w:eastAsia="ru-RU"/>
        </w:rPr>
        <w:t>2</w:t>
      </w:r>
      <w:proofErr w:type="gramEnd"/>
      <w:r w:rsidRPr="006E3B7C">
        <w:rPr>
          <w:lang w:eastAsia="ru-RU"/>
        </w:rPr>
        <w:t>) при температуре окружающего воздуха 20°С. Максимальное рабочее давление в баллоне при температуре +50°С не должно превышать 15 МПа (150 кгс/см</w:t>
      </w:r>
      <w:r w:rsidRPr="006E3B7C">
        <w:rPr>
          <w:vertAlign w:val="superscript"/>
          <w:lang w:eastAsia="ru-RU"/>
        </w:rPr>
        <w:t>2</w:t>
      </w:r>
      <w:r w:rsidRPr="006E3B7C">
        <w:rPr>
          <w:lang w:eastAsia="ru-RU"/>
        </w:rPr>
        <w:t>).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>При открывании запорно-пускового устройства (нажатии на рычаг) заряд СО</w:t>
      </w:r>
      <w:proofErr w:type="gramStart"/>
      <w:r w:rsidRPr="006E3B7C">
        <w:rPr>
          <w:lang w:eastAsia="ru-RU"/>
        </w:rPr>
        <w:t>2</w:t>
      </w:r>
      <w:proofErr w:type="gramEnd"/>
      <w:r w:rsidRPr="006E3B7C">
        <w:rPr>
          <w:lang w:eastAsia="ru-RU"/>
        </w:rPr>
        <w:t xml:space="preserve"> по сифонной трубке поступает к раструбу. При этом происходит переход двуокиси углерода из сжиженного состояния в </w:t>
      </w:r>
      <w:proofErr w:type="gramStart"/>
      <w:r w:rsidRPr="006E3B7C">
        <w:rPr>
          <w:lang w:eastAsia="ru-RU"/>
        </w:rPr>
        <w:t>снегообразное</w:t>
      </w:r>
      <w:proofErr w:type="gramEnd"/>
      <w:r w:rsidRPr="006E3B7C">
        <w:rPr>
          <w:lang w:eastAsia="ru-RU"/>
        </w:rPr>
        <w:t xml:space="preserve"> (твердое), сопровождающийся резким понижением температуры до минус 70°С.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 xml:space="preserve">Огнетушащее действие углекислоты основано на охлаждении зоны горения и разбавлении горючей </w:t>
      </w:r>
      <w:proofErr w:type="spellStart"/>
      <w:r w:rsidRPr="006E3B7C">
        <w:rPr>
          <w:lang w:eastAsia="ru-RU"/>
        </w:rPr>
        <w:t>парогазовоздушной</w:t>
      </w:r>
      <w:proofErr w:type="spellEnd"/>
      <w:r w:rsidRPr="006E3B7C">
        <w:rPr>
          <w:lang w:eastAsia="ru-RU"/>
        </w:rPr>
        <w:t xml:space="preserve"> среды инертным (негорючим) веществом до концентраций, при которых происходит прекращение реакции горения.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>Для приведения огнетушителя в действие необходимо: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>1. Выдернуть чеку  или сорвать пломбу.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>2. Направить раструб на очаг пожара.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 xml:space="preserve">3. В запорно-пусковом устройстве нажимного типа нажать на рычаг, в устройстве вентильного типа повернуть </w:t>
      </w:r>
      <w:proofErr w:type="spellStart"/>
      <w:r w:rsidRPr="006E3B7C">
        <w:rPr>
          <w:lang w:eastAsia="ru-RU"/>
        </w:rPr>
        <w:t>маховичок</w:t>
      </w:r>
      <w:proofErr w:type="spellEnd"/>
      <w:r w:rsidRPr="006E3B7C">
        <w:rPr>
          <w:lang w:eastAsia="ru-RU"/>
        </w:rPr>
        <w:t xml:space="preserve"> против часовой стрелки до отказа, а в устройстве рычажного типа (применяется в передвижных огнетушителях) — повернуть рычаг до отказа на 180°.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outlineLvl w:val="3"/>
        <w:rPr>
          <w:b/>
          <w:bCs/>
          <w:lang w:eastAsia="ru-RU"/>
        </w:rPr>
      </w:pPr>
      <w:r w:rsidRPr="006E3B7C">
        <w:rPr>
          <w:b/>
          <w:bCs/>
          <w:lang w:eastAsia="ru-RU"/>
        </w:rPr>
        <w:t>Указания по эксплуатации огнетушителей и безопасности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>Эксплуатация огнетушителей без чеки и пломбы завода-изготовителя или организации, производившей перезарядку, не допускается.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>Огнетушители должны размещаться в легкодоступных и заметных местах, где исключено попадание на них прямых солнечных тучей и непосредственное воздействие отопительных и нагревательных приборов.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 xml:space="preserve">Температура эксплуатации и хранения </w:t>
      </w:r>
      <w:proofErr w:type="gramStart"/>
      <w:r w:rsidRPr="006E3B7C">
        <w:rPr>
          <w:lang w:eastAsia="ru-RU"/>
        </w:rPr>
        <w:t>от</w:t>
      </w:r>
      <w:proofErr w:type="gramEnd"/>
      <w:r w:rsidRPr="006E3B7C">
        <w:rPr>
          <w:lang w:eastAsia="ru-RU"/>
        </w:rPr>
        <w:t xml:space="preserve"> минус 40 до плюс 50°С.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>При тушении электроустановок, находящихся под напряжением, не допускается подводить раструб ближе 1 м до электроустановки и пламени.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lastRenderedPageBreak/>
        <w:t>После применения огнетушителя в закрытом помещении, помещение необходимо проветрить.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 xml:space="preserve">Необходимо соблюдать осторожность при выпуске заряда из раструба, т. к. температура на его поверхности понижается </w:t>
      </w:r>
      <w:proofErr w:type="gramStart"/>
      <w:r w:rsidRPr="006E3B7C">
        <w:rPr>
          <w:lang w:eastAsia="ru-RU"/>
        </w:rPr>
        <w:t>до</w:t>
      </w:r>
      <w:proofErr w:type="gramEnd"/>
      <w:r w:rsidRPr="006E3B7C">
        <w:rPr>
          <w:lang w:eastAsia="ru-RU"/>
        </w:rPr>
        <w:t xml:space="preserve"> минус 60-70°С.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>Перезарядка и ремонт огнетушителей должны производиться в специализированных организациях на зарядных станциях.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>Баллон огнетушителя должен пройти переосвидетельствование через 5 лет после изготовления огнетушителя.</w:t>
      </w:r>
    </w:p>
    <w:p w:rsidR="00123C2A" w:rsidRPr="006E3B7C" w:rsidRDefault="00123C2A" w:rsidP="00123C2A">
      <w:pPr>
        <w:suppressAutoHyphens w:val="0"/>
        <w:spacing w:before="100" w:beforeAutospacing="1" w:after="100" w:afterAutospacing="1"/>
        <w:rPr>
          <w:lang w:eastAsia="ru-RU"/>
        </w:rPr>
      </w:pPr>
      <w:r w:rsidRPr="006E3B7C">
        <w:rPr>
          <w:lang w:eastAsia="ru-RU"/>
        </w:rPr>
        <w:t>Транспортирование огнетушителя допускается всеми видами транспорта.</w:t>
      </w:r>
    </w:p>
    <w:p w:rsidR="00123C2A" w:rsidRPr="006E3B7C" w:rsidRDefault="00123C2A" w:rsidP="00123C2A">
      <w:pPr>
        <w:suppressAutoHyphens w:val="0"/>
        <w:autoSpaceDE w:val="0"/>
        <w:autoSpaceDN w:val="0"/>
        <w:adjustRightInd w:val="0"/>
        <w:spacing w:before="120" w:after="120" w:line="261" w:lineRule="auto"/>
        <w:ind w:firstLine="570"/>
        <w:rPr>
          <w:color w:val="000000"/>
        </w:rPr>
      </w:pPr>
      <w:r w:rsidRPr="006E3B7C">
        <w:rPr>
          <w:b/>
          <w:bCs/>
          <w:lang w:eastAsia="ru-RU"/>
        </w:rPr>
        <w:t xml:space="preserve"> </w:t>
      </w:r>
      <w:r w:rsidRPr="006E3B7C">
        <w:rPr>
          <w:color w:val="000000"/>
        </w:rPr>
        <w:t xml:space="preserve">С </w:t>
      </w:r>
      <w:r w:rsidRPr="006E3B7C">
        <w:rPr>
          <w:color w:val="000000"/>
          <w:sz w:val="22"/>
          <w:szCs w:val="22"/>
        </w:rPr>
        <w:t xml:space="preserve">инструкцией  </w:t>
      </w:r>
      <w:proofErr w:type="gramStart"/>
      <w:r w:rsidRPr="006E3B7C">
        <w:rPr>
          <w:color w:val="000000"/>
          <w:sz w:val="22"/>
          <w:szCs w:val="22"/>
        </w:rPr>
        <w:t>ознакомлены</w:t>
      </w:r>
      <w:proofErr w:type="gramEnd"/>
      <w:r w:rsidRPr="006E3B7C">
        <w:rPr>
          <w:color w:val="000000"/>
          <w:sz w:val="22"/>
          <w:szCs w:val="2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693"/>
      </w:tblGrid>
      <w:tr w:rsidR="00123C2A" w:rsidRPr="006E3B7C" w:rsidTr="00C82DD3">
        <w:tc>
          <w:tcPr>
            <w:tcW w:w="3794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 xml:space="preserve">Ф.И.О. </w:t>
            </w:r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>подпись</w:t>
            </w:r>
          </w:p>
        </w:tc>
      </w:tr>
      <w:tr w:rsidR="00123C2A" w:rsidRPr="006E3B7C" w:rsidTr="00C82DD3">
        <w:tc>
          <w:tcPr>
            <w:tcW w:w="3794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>Дмитриева Е.И.</w:t>
            </w:r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>Директор</w:t>
            </w:r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123C2A" w:rsidRPr="006E3B7C" w:rsidTr="00C82DD3">
        <w:tc>
          <w:tcPr>
            <w:tcW w:w="3794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>Воронова Н.Г.</w:t>
            </w:r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>Методист</w:t>
            </w:r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123C2A" w:rsidRPr="006E3B7C" w:rsidTr="00C82DD3">
        <w:tc>
          <w:tcPr>
            <w:tcW w:w="3794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>Суханова О.С.</w:t>
            </w:r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>Педагог-организатор</w:t>
            </w:r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123C2A" w:rsidRPr="006E3B7C" w:rsidTr="00C82DD3">
        <w:tc>
          <w:tcPr>
            <w:tcW w:w="3794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proofErr w:type="spellStart"/>
            <w:r w:rsidRPr="006E3B7C">
              <w:rPr>
                <w:bCs/>
                <w:sz w:val="22"/>
                <w:szCs w:val="22"/>
                <w:lang w:eastAsia="ru-RU"/>
              </w:rPr>
              <w:t>Кобелан</w:t>
            </w:r>
            <w:proofErr w:type="spellEnd"/>
            <w:r w:rsidRPr="006E3B7C">
              <w:rPr>
                <w:bCs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>Педагог-организатор</w:t>
            </w:r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123C2A" w:rsidRPr="006E3B7C" w:rsidTr="00C82DD3">
        <w:tc>
          <w:tcPr>
            <w:tcW w:w="3794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>Королев В.В.</w:t>
            </w:r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 xml:space="preserve">Педагог </w:t>
            </w:r>
            <w:proofErr w:type="gramStart"/>
            <w:r w:rsidRPr="006E3B7C">
              <w:rPr>
                <w:bCs/>
                <w:sz w:val="22"/>
                <w:szCs w:val="22"/>
                <w:lang w:eastAsia="ru-RU"/>
              </w:rPr>
              <w:t>ДО</w:t>
            </w:r>
            <w:proofErr w:type="gramEnd"/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123C2A" w:rsidRPr="006E3B7C" w:rsidTr="00C82DD3">
        <w:tc>
          <w:tcPr>
            <w:tcW w:w="3794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>Романова Л.В.</w:t>
            </w:r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 xml:space="preserve">Педагог </w:t>
            </w:r>
            <w:proofErr w:type="gramStart"/>
            <w:r w:rsidRPr="006E3B7C">
              <w:rPr>
                <w:bCs/>
                <w:sz w:val="22"/>
                <w:szCs w:val="22"/>
                <w:lang w:eastAsia="ru-RU"/>
              </w:rPr>
              <w:t>ДО</w:t>
            </w:r>
            <w:proofErr w:type="gramEnd"/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123C2A" w:rsidRPr="006E3B7C" w:rsidTr="00C82DD3">
        <w:tc>
          <w:tcPr>
            <w:tcW w:w="3794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>Богданова Е.</w:t>
            </w:r>
            <w:proofErr w:type="gramStart"/>
            <w:r w:rsidRPr="006E3B7C">
              <w:rPr>
                <w:bCs/>
                <w:sz w:val="22"/>
                <w:szCs w:val="22"/>
                <w:lang w:eastAsia="ru-RU"/>
              </w:rPr>
              <w:t>В</w:t>
            </w:r>
            <w:proofErr w:type="gramEnd"/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 xml:space="preserve">Педагог </w:t>
            </w:r>
            <w:proofErr w:type="gramStart"/>
            <w:r w:rsidRPr="006E3B7C">
              <w:rPr>
                <w:bCs/>
                <w:sz w:val="22"/>
                <w:szCs w:val="22"/>
                <w:lang w:eastAsia="ru-RU"/>
              </w:rPr>
              <w:t>ДО</w:t>
            </w:r>
            <w:proofErr w:type="gramEnd"/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123C2A" w:rsidRPr="006E3B7C" w:rsidTr="00C82DD3">
        <w:tc>
          <w:tcPr>
            <w:tcW w:w="3794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>Круглова К.П.</w:t>
            </w:r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 xml:space="preserve">Педагог </w:t>
            </w:r>
            <w:proofErr w:type="gramStart"/>
            <w:r w:rsidRPr="006E3B7C">
              <w:rPr>
                <w:bCs/>
                <w:sz w:val="22"/>
                <w:szCs w:val="22"/>
                <w:lang w:eastAsia="ru-RU"/>
              </w:rPr>
              <w:t>ДО</w:t>
            </w:r>
            <w:proofErr w:type="gramEnd"/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123C2A" w:rsidRPr="006E3B7C" w:rsidTr="00C82DD3">
        <w:tc>
          <w:tcPr>
            <w:tcW w:w="3794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>Зайцева О.С.</w:t>
            </w:r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sz w:val="22"/>
                <w:szCs w:val="22"/>
                <w:lang w:eastAsia="ru-RU"/>
              </w:rPr>
              <w:t>Рабочий по КОЗ</w:t>
            </w:r>
          </w:p>
        </w:tc>
        <w:tc>
          <w:tcPr>
            <w:tcW w:w="2693" w:type="dxa"/>
          </w:tcPr>
          <w:p w:rsidR="00123C2A" w:rsidRPr="006E3B7C" w:rsidRDefault="00123C2A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</w:tbl>
    <w:p w:rsidR="005408D9" w:rsidRDefault="005408D9">
      <w:bookmarkStart w:id="0" w:name="_GoBack"/>
      <w:bookmarkEnd w:id="0"/>
    </w:p>
    <w:sectPr w:rsidR="0054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81"/>
    <w:rsid w:val="000005E4"/>
    <w:rsid w:val="00000E51"/>
    <w:rsid w:val="000025E1"/>
    <w:rsid w:val="00002F24"/>
    <w:rsid w:val="00005E44"/>
    <w:rsid w:val="00005F7D"/>
    <w:rsid w:val="0000789E"/>
    <w:rsid w:val="00010889"/>
    <w:rsid w:val="00011E30"/>
    <w:rsid w:val="000125D5"/>
    <w:rsid w:val="00012FFF"/>
    <w:rsid w:val="00013B34"/>
    <w:rsid w:val="00015964"/>
    <w:rsid w:val="000230FA"/>
    <w:rsid w:val="0002618F"/>
    <w:rsid w:val="000335FB"/>
    <w:rsid w:val="000361D7"/>
    <w:rsid w:val="00041DA7"/>
    <w:rsid w:val="00042CEB"/>
    <w:rsid w:val="00046492"/>
    <w:rsid w:val="00050E0C"/>
    <w:rsid w:val="00050EFB"/>
    <w:rsid w:val="00051288"/>
    <w:rsid w:val="00051EC7"/>
    <w:rsid w:val="00053470"/>
    <w:rsid w:val="00053A1C"/>
    <w:rsid w:val="00054DF4"/>
    <w:rsid w:val="00055778"/>
    <w:rsid w:val="000573F3"/>
    <w:rsid w:val="0007366B"/>
    <w:rsid w:val="00082B24"/>
    <w:rsid w:val="00085E1F"/>
    <w:rsid w:val="00094081"/>
    <w:rsid w:val="000A1CFC"/>
    <w:rsid w:val="000A3286"/>
    <w:rsid w:val="000A32F6"/>
    <w:rsid w:val="000B0EFE"/>
    <w:rsid w:val="000B4B48"/>
    <w:rsid w:val="000C1C51"/>
    <w:rsid w:val="000C29A5"/>
    <w:rsid w:val="000C561C"/>
    <w:rsid w:val="000C5E5F"/>
    <w:rsid w:val="000C7372"/>
    <w:rsid w:val="000C7D7B"/>
    <w:rsid w:val="000D1B86"/>
    <w:rsid w:val="000D349F"/>
    <w:rsid w:val="000D590B"/>
    <w:rsid w:val="000E0106"/>
    <w:rsid w:val="000E0455"/>
    <w:rsid w:val="000E1D48"/>
    <w:rsid w:val="000E1DFB"/>
    <w:rsid w:val="000F0BD0"/>
    <w:rsid w:val="000F1C86"/>
    <w:rsid w:val="000F2589"/>
    <w:rsid w:val="000F302B"/>
    <w:rsid w:val="000F3EC4"/>
    <w:rsid w:val="000F5613"/>
    <w:rsid w:val="0010091C"/>
    <w:rsid w:val="00102C80"/>
    <w:rsid w:val="00103A48"/>
    <w:rsid w:val="00103F18"/>
    <w:rsid w:val="001045E1"/>
    <w:rsid w:val="0010492E"/>
    <w:rsid w:val="001059F2"/>
    <w:rsid w:val="00107651"/>
    <w:rsid w:val="00107ADB"/>
    <w:rsid w:val="001113F5"/>
    <w:rsid w:val="001134F1"/>
    <w:rsid w:val="00115EC3"/>
    <w:rsid w:val="00115FB0"/>
    <w:rsid w:val="00116950"/>
    <w:rsid w:val="00116D86"/>
    <w:rsid w:val="001177F8"/>
    <w:rsid w:val="00120874"/>
    <w:rsid w:val="00123C2A"/>
    <w:rsid w:val="00123F16"/>
    <w:rsid w:val="00127912"/>
    <w:rsid w:val="00130289"/>
    <w:rsid w:val="001336E8"/>
    <w:rsid w:val="00142441"/>
    <w:rsid w:val="00143776"/>
    <w:rsid w:val="00145ECA"/>
    <w:rsid w:val="0016018B"/>
    <w:rsid w:val="00162F40"/>
    <w:rsid w:val="00164735"/>
    <w:rsid w:val="00164D8A"/>
    <w:rsid w:val="0016748A"/>
    <w:rsid w:val="00167956"/>
    <w:rsid w:val="00173BC6"/>
    <w:rsid w:val="00176573"/>
    <w:rsid w:val="00185614"/>
    <w:rsid w:val="00186264"/>
    <w:rsid w:val="00186B46"/>
    <w:rsid w:val="0018784C"/>
    <w:rsid w:val="0019313B"/>
    <w:rsid w:val="00195136"/>
    <w:rsid w:val="00195303"/>
    <w:rsid w:val="0019596B"/>
    <w:rsid w:val="001A319C"/>
    <w:rsid w:val="001A5439"/>
    <w:rsid w:val="001A700E"/>
    <w:rsid w:val="001B0B64"/>
    <w:rsid w:val="001B2251"/>
    <w:rsid w:val="001C023E"/>
    <w:rsid w:val="001C3A96"/>
    <w:rsid w:val="001C3F72"/>
    <w:rsid w:val="001C4CCF"/>
    <w:rsid w:val="001C73C1"/>
    <w:rsid w:val="001C7D70"/>
    <w:rsid w:val="001C7FF3"/>
    <w:rsid w:val="001D3A02"/>
    <w:rsid w:val="001D3CFA"/>
    <w:rsid w:val="001D586D"/>
    <w:rsid w:val="001D7801"/>
    <w:rsid w:val="001E349F"/>
    <w:rsid w:val="001E5427"/>
    <w:rsid w:val="001E5E2D"/>
    <w:rsid w:val="001F0E92"/>
    <w:rsid w:val="001F1085"/>
    <w:rsid w:val="001F2597"/>
    <w:rsid w:val="001F7B7F"/>
    <w:rsid w:val="00202148"/>
    <w:rsid w:val="002062DD"/>
    <w:rsid w:val="002067B2"/>
    <w:rsid w:val="00214C88"/>
    <w:rsid w:val="00216E3E"/>
    <w:rsid w:val="0022269C"/>
    <w:rsid w:val="00224501"/>
    <w:rsid w:val="00227676"/>
    <w:rsid w:val="00232B80"/>
    <w:rsid w:val="00236DCB"/>
    <w:rsid w:val="002405B9"/>
    <w:rsid w:val="00241700"/>
    <w:rsid w:val="00241B2F"/>
    <w:rsid w:val="0024576E"/>
    <w:rsid w:val="002501B2"/>
    <w:rsid w:val="00251242"/>
    <w:rsid w:val="002512E4"/>
    <w:rsid w:val="002517F1"/>
    <w:rsid w:val="00253D40"/>
    <w:rsid w:val="00257156"/>
    <w:rsid w:val="00261B51"/>
    <w:rsid w:val="0026345B"/>
    <w:rsid w:val="00265880"/>
    <w:rsid w:val="002660DF"/>
    <w:rsid w:val="0026695A"/>
    <w:rsid w:val="00271F23"/>
    <w:rsid w:val="00275ADE"/>
    <w:rsid w:val="00275DB1"/>
    <w:rsid w:val="00277D2D"/>
    <w:rsid w:val="00280124"/>
    <w:rsid w:val="00283779"/>
    <w:rsid w:val="002841FB"/>
    <w:rsid w:val="002879A2"/>
    <w:rsid w:val="002901B0"/>
    <w:rsid w:val="002907A7"/>
    <w:rsid w:val="00290CFB"/>
    <w:rsid w:val="002927A9"/>
    <w:rsid w:val="002966A1"/>
    <w:rsid w:val="002A3C93"/>
    <w:rsid w:val="002A5409"/>
    <w:rsid w:val="002A6A5F"/>
    <w:rsid w:val="002B175F"/>
    <w:rsid w:val="002B1C93"/>
    <w:rsid w:val="002B2C36"/>
    <w:rsid w:val="002B5D3B"/>
    <w:rsid w:val="002B68F8"/>
    <w:rsid w:val="002B72FA"/>
    <w:rsid w:val="002C6F85"/>
    <w:rsid w:val="002D194E"/>
    <w:rsid w:val="002D22D5"/>
    <w:rsid w:val="002D38BB"/>
    <w:rsid w:val="002D5FE5"/>
    <w:rsid w:val="002E153F"/>
    <w:rsid w:val="002E385E"/>
    <w:rsid w:val="002E528A"/>
    <w:rsid w:val="002F115E"/>
    <w:rsid w:val="002F20D4"/>
    <w:rsid w:val="002F5529"/>
    <w:rsid w:val="002F7EC8"/>
    <w:rsid w:val="00304728"/>
    <w:rsid w:val="00305C39"/>
    <w:rsid w:val="0030635A"/>
    <w:rsid w:val="0030677F"/>
    <w:rsid w:val="0031050E"/>
    <w:rsid w:val="0031317D"/>
    <w:rsid w:val="00315BFB"/>
    <w:rsid w:val="00322C65"/>
    <w:rsid w:val="003260BA"/>
    <w:rsid w:val="00331417"/>
    <w:rsid w:val="003349F0"/>
    <w:rsid w:val="00334F1C"/>
    <w:rsid w:val="003364F3"/>
    <w:rsid w:val="0033792F"/>
    <w:rsid w:val="0034019D"/>
    <w:rsid w:val="00341660"/>
    <w:rsid w:val="00342551"/>
    <w:rsid w:val="00344F6F"/>
    <w:rsid w:val="00345130"/>
    <w:rsid w:val="00345377"/>
    <w:rsid w:val="00353C88"/>
    <w:rsid w:val="003622C1"/>
    <w:rsid w:val="0036285B"/>
    <w:rsid w:val="00366CE6"/>
    <w:rsid w:val="00367FFB"/>
    <w:rsid w:val="0037386C"/>
    <w:rsid w:val="0038034E"/>
    <w:rsid w:val="00380603"/>
    <w:rsid w:val="003855A7"/>
    <w:rsid w:val="003932D2"/>
    <w:rsid w:val="00395B4A"/>
    <w:rsid w:val="003976F8"/>
    <w:rsid w:val="003977BB"/>
    <w:rsid w:val="003A0623"/>
    <w:rsid w:val="003A0B01"/>
    <w:rsid w:val="003B20CC"/>
    <w:rsid w:val="003B276E"/>
    <w:rsid w:val="003B5ED0"/>
    <w:rsid w:val="003C12F0"/>
    <w:rsid w:val="003C4705"/>
    <w:rsid w:val="003C48A5"/>
    <w:rsid w:val="003D086E"/>
    <w:rsid w:val="003D1360"/>
    <w:rsid w:val="003D198F"/>
    <w:rsid w:val="003D4D85"/>
    <w:rsid w:val="003D5C1E"/>
    <w:rsid w:val="003D7391"/>
    <w:rsid w:val="003E1CCD"/>
    <w:rsid w:val="003E203C"/>
    <w:rsid w:val="003E32FF"/>
    <w:rsid w:val="003E39DB"/>
    <w:rsid w:val="003E3B26"/>
    <w:rsid w:val="003E4C63"/>
    <w:rsid w:val="003E6718"/>
    <w:rsid w:val="003E7376"/>
    <w:rsid w:val="003F1349"/>
    <w:rsid w:val="003F20BE"/>
    <w:rsid w:val="003F55B8"/>
    <w:rsid w:val="004002FF"/>
    <w:rsid w:val="00407C4E"/>
    <w:rsid w:val="00420149"/>
    <w:rsid w:val="0042030C"/>
    <w:rsid w:val="00421E7B"/>
    <w:rsid w:val="00422066"/>
    <w:rsid w:val="00423785"/>
    <w:rsid w:val="00432D89"/>
    <w:rsid w:val="00433423"/>
    <w:rsid w:val="00433C90"/>
    <w:rsid w:val="004373D8"/>
    <w:rsid w:val="00437E41"/>
    <w:rsid w:val="00440716"/>
    <w:rsid w:val="00441403"/>
    <w:rsid w:val="00444748"/>
    <w:rsid w:val="004454A6"/>
    <w:rsid w:val="00445B7E"/>
    <w:rsid w:val="00446B89"/>
    <w:rsid w:val="004476E5"/>
    <w:rsid w:val="00447F3A"/>
    <w:rsid w:val="0045345F"/>
    <w:rsid w:val="00453C06"/>
    <w:rsid w:val="00455197"/>
    <w:rsid w:val="00461595"/>
    <w:rsid w:val="004630DF"/>
    <w:rsid w:val="00463B95"/>
    <w:rsid w:val="00464B25"/>
    <w:rsid w:val="0047056C"/>
    <w:rsid w:val="004711CF"/>
    <w:rsid w:val="004722EB"/>
    <w:rsid w:val="0047295A"/>
    <w:rsid w:val="00474318"/>
    <w:rsid w:val="0047446B"/>
    <w:rsid w:val="0047492C"/>
    <w:rsid w:val="00476C68"/>
    <w:rsid w:val="00477BF2"/>
    <w:rsid w:val="0048123D"/>
    <w:rsid w:val="004843A9"/>
    <w:rsid w:val="00485824"/>
    <w:rsid w:val="00487B42"/>
    <w:rsid w:val="00487FFC"/>
    <w:rsid w:val="00492F35"/>
    <w:rsid w:val="004941AD"/>
    <w:rsid w:val="004941E3"/>
    <w:rsid w:val="004A1555"/>
    <w:rsid w:val="004A1C06"/>
    <w:rsid w:val="004A2EF2"/>
    <w:rsid w:val="004A2F81"/>
    <w:rsid w:val="004A361E"/>
    <w:rsid w:val="004A5CC6"/>
    <w:rsid w:val="004A5F3B"/>
    <w:rsid w:val="004B0C3C"/>
    <w:rsid w:val="004B2745"/>
    <w:rsid w:val="004C14C9"/>
    <w:rsid w:val="004C1B47"/>
    <w:rsid w:val="004C3E37"/>
    <w:rsid w:val="004C5A3D"/>
    <w:rsid w:val="004D00BE"/>
    <w:rsid w:val="004D42F4"/>
    <w:rsid w:val="004E20B5"/>
    <w:rsid w:val="004E6827"/>
    <w:rsid w:val="004F19B3"/>
    <w:rsid w:val="004F2EF3"/>
    <w:rsid w:val="004F7BF7"/>
    <w:rsid w:val="00504B94"/>
    <w:rsid w:val="00504FAF"/>
    <w:rsid w:val="0050542B"/>
    <w:rsid w:val="00506257"/>
    <w:rsid w:val="00510494"/>
    <w:rsid w:val="00512525"/>
    <w:rsid w:val="00514901"/>
    <w:rsid w:val="00515DA6"/>
    <w:rsid w:val="0052057C"/>
    <w:rsid w:val="00520900"/>
    <w:rsid w:val="00520A26"/>
    <w:rsid w:val="005231E4"/>
    <w:rsid w:val="0052325E"/>
    <w:rsid w:val="00523567"/>
    <w:rsid w:val="00527AE6"/>
    <w:rsid w:val="005305EA"/>
    <w:rsid w:val="00530FC5"/>
    <w:rsid w:val="00531A63"/>
    <w:rsid w:val="005354B6"/>
    <w:rsid w:val="0053619D"/>
    <w:rsid w:val="005408D9"/>
    <w:rsid w:val="0054182C"/>
    <w:rsid w:val="00544378"/>
    <w:rsid w:val="00546A97"/>
    <w:rsid w:val="00546BF8"/>
    <w:rsid w:val="00547B97"/>
    <w:rsid w:val="005520C7"/>
    <w:rsid w:val="005537B5"/>
    <w:rsid w:val="005538FC"/>
    <w:rsid w:val="00556983"/>
    <w:rsid w:val="005577A8"/>
    <w:rsid w:val="0055790B"/>
    <w:rsid w:val="0058255D"/>
    <w:rsid w:val="005850A8"/>
    <w:rsid w:val="005860B8"/>
    <w:rsid w:val="00587D1C"/>
    <w:rsid w:val="00587E50"/>
    <w:rsid w:val="00592CD4"/>
    <w:rsid w:val="005932CC"/>
    <w:rsid w:val="00596804"/>
    <w:rsid w:val="00596A70"/>
    <w:rsid w:val="005A2A93"/>
    <w:rsid w:val="005A4581"/>
    <w:rsid w:val="005A4F6B"/>
    <w:rsid w:val="005A6002"/>
    <w:rsid w:val="005A7C62"/>
    <w:rsid w:val="005B1441"/>
    <w:rsid w:val="005B23E2"/>
    <w:rsid w:val="005B44BB"/>
    <w:rsid w:val="005B4564"/>
    <w:rsid w:val="005B4FEE"/>
    <w:rsid w:val="005C1459"/>
    <w:rsid w:val="005C39E0"/>
    <w:rsid w:val="005C6185"/>
    <w:rsid w:val="005C6A9E"/>
    <w:rsid w:val="005E4425"/>
    <w:rsid w:val="005E4EF6"/>
    <w:rsid w:val="005E5AB0"/>
    <w:rsid w:val="005F0843"/>
    <w:rsid w:val="005F211E"/>
    <w:rsid w:val="005F3324"/>
    <w:rsid w:val="005F4062"/>
    <w:rsid w:val="00600B86"/>
    <w:rsid w:val="006015F5"/>
    <w:rsid w:val="0060608E"/>
    <w:rsid w:val="006119E7"/>
    <w:rsid w:val="00612C86"/>
    <w:rsid w:val="00613034"/>
    <w:rsid w:val="006138FE"/>
    <w:rsid w:val="00615E81"/>
    <w:rsid w:val="006251DD"/>
    <w:rsid w:val="00627EA1"/>
    <w:rsid w:val="006368A0"/>
    <w:rsid w:val="0063699B"/>
    <w:rsid w:val="00645DC7"/>
    <w:rsid w:val="0064693E"/>
    <w:rsid w:val="00647390"/>
    <w:rsid w:val="006550DF"/>
    <w:rsid w:val="00656100"/>
    <w:rsid w:val="0066076C"/>
    <w:rsid w:val="00660844"/>
    <w:rsid w:val="00667037"/>
    <w:rsid w:val="0066767A"/>
    <w:rsid w:val="0067022D"/>
    <w:rsid w:val="00672588"/>
    <w:rsid w:val="00680581"/>
    <w:rsid w:val="006808B9"/>
    <w:rsid w:val="00682AF5"/>
    <w:rsid w:val="00683F9D"/>
    <w:rsid w:val="006903A8"/>
    <w:rsid w:val="0069505D"/>
    <w:rsid w:val="00696559"/>
    <w:rsid w:val="00696957"/>
    <w:rsid w:val="006A17D4"/>
    <w:rsid w:val="006A204C"/>
    <w:rsid w:val="006A5695"/>
    <w:rsid w:val="006A6622"/>
    <w:rsid w:val="006B025F"/>
    <w:rsid w:val="006B7609"/>
    <w:rsid w:val="006C0C9E"/>
    <w:rsid w:val="006C1B6B"/>
    <w:rsid w:val="006C38E9"/>
    <w:rsid w:val="006C5C07"/>
    <w:rsid w:val="006C7306"/>
    <w:rsid w:val="006D0583"/>
    <w:rsid w:val="006D336C"/>
    <w:rsid w:val="006D4314"/>
    <w:rsid w:val="006D70C0"/>
    <w:rsid w:val="006D70F4"/>
    <w:rsid w:val="006D75A4"/>
    <w:rsid w:val="006E3A27"/>
    <w:rsid w:val="006E4C60"/>
    <w:rsid w:val="006E77BF"/>
    <w:rsid w:val="006F24F6"/>
    <w:rsid w:val="006F5B22"/>
    <w:rsid w:val="006F75B7"/>
    <w:rsid w:val="0070477E"/>
    <w:rsid w:val="00705429"/>
    <w:rsid w:val="007058F1"/>
    <w:rsid w:val="00706D28"/>
    <w:rsid w:val="00714F7D"/>
    <w:rsid w:val="00714FBB"/>
    <w:rsid w:val="00715E79"/>
    <w:rsid w:val="00717272"/>
    <w:rsid w:val="00717442"/>
    <w:rsid w:val="00722B8D"/>
    <w:rsid w:val="007233F9"/>
    <w:rsid w:val="00725CE7"/>
    <w:rsid w:val="00730259"/>
    <w:rsid w:val="007321B4"/>
    <w:rsid w:val="007427A7"/>
    <w:rsid w:val="00742C35"/>
    <w:rsid w:val="007459F9"/>
    <w:rsid w:val="00746C10"/>
    <w:rsid w:val="00747828"/>
    <w:rsid w:val="00747C17"/>
    <w:rsid w:val="00747D63"/>
    <w:rsid w:val="00753A67"/>
    <w:rsid w:val="00756BBD"/>
    <w:rsid w:val="007624DE"/>
    <w:rsid w:val="00763D83"/>
    <w:rsid w:val="007741F2"/>
    <w:rsid w:val="00780A44"/>
    <w:rsid w:val="0078156B"/>
    <w:rsid w:val="00783D45"/>
    <w:rsid w:val="00786EA8"/>
    <w:rsid w:val="00790CDA"/>
    <w:rsid w:val="00793858"/>
    <w:rsid w:val="00797EEB"/>
    <w:rsid w:val="007A0815"/>
    <w:rsid w:val="007A3F39"/>
    <w:rsid w:val="007A6588"/>
    <w:rsid w:val="007B0DDE"/>
    <w:rsid w:val="007B7C44"/>
    <w:rsid w:val="007C1D2B"/>
    <w:rsid w:val="007C1F64"/>
    <w:rsid w:val="007C4A08"/>
    <w:rsid w:val="007D0DB8"/>
    <w:rsid w:val="007D14B1"/>
    <w:rsid w:val="007D2349"/>
    <w:rsid w:val="007D2A62"/>
    <w:rsid w:val="007D6493"/>
    <w:rsid w:val="007E7112"/>
    <w:rsid w:val="007E7B42"/>
    <w:rsid w:val="007E7F31"/>
    <w:rsid w:val="007F1757"/>
    <w:rsid w:val="007F1AD7"/>
    <w:rsid w:val="007F327F"/>
    <w:rsid w:val="007F4936"/>
    <w:rsid w:val="007F6747"/>
    <w:rsid w:val="0080216D"/>
    <w:rsid w:val="0080237E"/>
    <w:rsid w:val="0080468C"/>
    <w:rsid w:val="0081148B"/>
    <w:rsid w:val="00811FDB"/>
    <w:rsid w:val="008124DA"/>
    <w:rsid w:val="00814AED"/>
    <w:rsid w:val="00817B4F"/>
    <w:rsid w:val="00821CA8"/>
    <w:rsid w:val="00824A4A"/>
    <w:rsid w:val="00824DF0"/>
    <w:rsid w:val="00825B91"/>
    <w:rsid w:val="008316FF"/>
    <w:rsid w:val="00835179"/>
    <w:rsid w:val="0083562D"/>
    <w:rsid w:val="008422B4"/>
    <w:rsid w:val="008433CC"/>
    <w:rsid w:val="008434ED"/>
    <w:rsid w:val="00845C6F"/>
    <w:rsid w:val="00846F96"/>
    <w:rsid w:val="0085007D"/>
    <w:rsid w:val="00850133"/>
    <w:rsid w:val="008545C4"/>
    <w:rsid w:val="00857058"/>
    <w:rsid w:val="00860A78"/>
    <w:rsid w:val="00862385"/>
    <w:rsid w:val="008632C0"/>
    <w:rsid w:val="00871A7B"/>
    <w:rsid w:val="00871D0F"/>
    <w:rsid w:val="00876B70"/>
    <w:rsid w:val="00884224"/>
    <w:rsid w:val="00886F2D"/>
    <w:rsid w:val="008913FF"/>
    <w:rsid w:val="00891E68"/>
    <w:rsid w:val="0089478E"/>
    <w:rsid w:val="008A0303"/>
    <w:rsid w:val="008A076A"/>
    <w:rsid w:val="008A0974"/>
    <w:rsid w:val="008A2AAC"/>
    <w:rsid w:val="008A2BD6"/>
    <w:rsid w:val="008A4CA6"/>
    <w:rsid w:val="008A5167"/>
    <w:rsid w:val="008A582E"/>
    <w:rsid w:val="008B2C42"/>
    <w:rsid w:val="008C10D4"/>
    <w:rsid w:val="008C13CE"/>
    <w:rsid w:val="008C4171"/>
    <w:rsid w:val="008C4C25"/>
    <w:rsid w:val="008D1491"/>
    <w:rsid w:val="008D20D0"/>
    <w:rsid w:val="008D4046"/>
    <w:rsid w:val="008D6AE0"/>
    <w:rsid w:val="008E3EE6"/>
    <w:rsid w:val="008F24A3"/>
    <w:rsid w:val="008F77B0"/>
    <w:rsid w:val="00901AC4"/>
    <w:rsid w:val="00902876"/>
    <w:rsid w:val="00903D0B"/>
    <w:rsid w:val="00905492"/>
    <w:rsid w:val="00905650"/>
    <w:rsid w:val="00907262"/>
    <w:rsid w:val="0092158B"/>
    <w:rsid w:val="00921746"/>
    <w:rsid w:val="0092321C"/>
    <w:rsid w:val="009300BC"/>
    <w:rsid w:val="00930B26"/>
    <w:rsid w:val="009356C5"/>
    <w:rsid w:val="00942054"/>
    <w:rsid w:val="00943111"/>
    <w:rsid w:val="00946E73"/>
    <w:rsid w:val="009509E9"/>
    <w:rsid w:val="009522A6"/>
    <w:rsid w:val="009541E0"/>
    <w:rsid w:val="009569B6"/>
    <w:rsid w:val="00960806"/>
    <w:rsid w:val="009621B1"/>
    <w:rsid w:val="009629DA"/>
    <w:rsid w:val="00964D1A"/>
    <w:rsid w:val="00970B6A"/>
    <w:rsid w:val="00974A56"/>
    <w:rsid w:val="00975553"/>
    <w:rsid w:val="00975AE1"/>
    <w:rsid w:val="00982681"/>
    <w:rsid w:val="00986552"/>
    <w:rsid w:val="00987AE1"/>
    <w:rsid w:val="00990A0A"/>
    <w:rsid w:val="009976CA"/>
    <w:rsid w:val="009A0C7F"/>
    <w:rsid w:val="009A1E24"/>
    <w:rsid w:val="009A3DA6"/>
    <w:rsid w:val="009A52EF"/>
    <w:rsid w:val="009A5860"/>
    <w:rsid w:val="009A632C"/>
    <w:rsid w:val="009B2372"/>
    <w:rsid w:val="009B4840"/>
    <w:rsid w:val="009B66D7"/>
    <w:rsid w:val="009C23AA"/>
    <w:rsid w:val="009C4939"/>
    <w:rsid w:val="009D0783"/>
    <w:rsid w:val="009D0BDE"/>
    <w:rsid w:val="009D18E4"/>
    <w:rsid w:val="009D23C4"/>
    <w:rsid w:val="009D47E0"/>
    <w:rsid w:val="009D6196"/>
    <w:rsid w:val="009D6D39"/>
    <w:rsid w:val="009D7C17"/>
    <w:rsid w:val="009E69D3"/>
    <w:rsid w:val="009E6F2A"/>
    <w:rsid w:val="009F0A95"/>
    <w:rsid w:val="009F0DDC"/>
    <w:rsid w:val="009F2A9C"/>
    <w:rsid w:val="009F4E97"/>
    <w:rsid w:val="009F5AA7"/>
    <w:rsid w:val="009F751C"/>
    <w:rsid w:val="00A01744"/>
    <w:rsid w:val="00A06D54"/>
    <w:rsid w:val="00A07FEE"/>
    <w:rsid w:val="00A10C9C"/>
    <w:rsid w:val="00A14206"/>
    <w:rsid w:val="00A14B86"/>
    <w:rsid w:val="00A161AD"/>
    <w:rsid w:val="00A21551"/>
    <w:rsid w:val="00A22933"/>
    <w:rsid w:val="00A2302F"/>
    <w:rsid w:val="00A24E7A"/>
    <w:rsid w:val="00A26FC7"/>
    <w:rsid w:val="00A3021B"/>
    <w:rsid w:val="00A30654"/>
    <w:rsid w:val="00A32D93"/>
    <w:rsid w:val="00A35E08"/>
    <w:rsid w:val="00A36704"/>
    <w:rsid w:val="00A374A3"/>
    <w:rsid w:val="00A37E90"/>
    <w:rsid w:val="00A46416"/>
    <w:rsid w:val="00A535BC"/>
    <w:rsid w:val="00A55127"/>
    <w:rsid w:val="00A56299"/>
    <w:rsid w:val="00A61EB4"/>
    <w:rsid w:val="00A72B8B"/>
    <w:rsid w:val="00A73B6D"/>
    <w:rsid w:val="00A75137"/>
    <w:rsid w:val="00A75BC2"/>
    <w:rsid w:val="00A75FF7"/>
    <w:rsid w:val="00A7668E"/>
    <w:rsid w:val="00A771D4"/>
    <w:rsid w:val="00A77E3A"/>
    <w:rsid w:val="00A81734"/>
    <w:rsid w:val="00A81754"/>
    <w:rsid w:val="00A8453C"/>
    <w:rsid w:val="00A84F53"/>
    <w:rsid w:val="00A85B8F"/>
    <w:rsid w:val="00A87A22"/>
    <w:rsid w:val="00A916E0"/>
    <w:rsid w:val="00A94BEB"/>
    <w:rsid w:val="00AA4BAD"/>
    <w:rsid w:val="00AA632D"/>
    <w:rsid w:val="00AA65D1"/>
    <w:rsid w:val="00AA69ED"/>
    <w:rsid w:val="00AA7F1B"/>
    <w:rsid w:val="00AB1B76"/>
    <w:rsid w:val="00AB1DB0"/>
    <w:rsid w:val="00AB22FE"/>
    <w:rsid w:val="00AB65D5"/>
    <w:rsid w:val="00AC495A"/>
    <w:rsid w:val="00AC5F69"/>
    <w:rsid w:val="00AD3435"/>
    <w:rsid w:val="00AD6B6E"/>
    <w:rsid w:val="00AD6D6B"/>
    <w:rsid w:val="00AD7768"/>
    <w:rsid w:val="00AE0056"/>
    <w:rsid w:val="00AE0700"/>
    <w:rsid w:val="00AE44C3"/>
    <w:rsid w:val="00AE4FFA"/>
    <w:rsid w:val="00AF31D9"/>
    <w:rsid w:val="00B000AF"/>
    <w:rsid w:val="00B062C6"/>
    <w:rsid w:val="00B07182"/>
    <w:rsid w:val="00B07E60"/>
    <w:rsid w:val="00B07EB6"/>
    <w:rsid w:val="00B10565"/>
    <w:rsid w:val="00B1185A"/>
    <w:rsid w:val="00B1192F"/>
    <w:rsid w:val="00B1509F"/>
    <w:rsid w:val="00B173A9"/>
    <w:rsid w:val="00B213AA"/>
    <w:rsid w:val="00B21CF2"/>
    <w:rsid w:val="00B230E9"/>
    <w:rsid w:val="00B23F52"/>
    <w:rsid w:val="00B247AE"/>
    <w:rsid w:val="00B2755C"/>
    <w:rsid w:val="00B332A0"/>
    <w:rsid w:val="00B35EC1"/>
    <w:rsid w:val="00B36889"/>
    <w:rsid w:val="00B36940"/>
    <w:rsid w:val="00B40E57"/>
    <w:rsid w:val="00B45473"/>
    <w:rsid w:val="00B502C6"/>
    <w:rsid w:val="00B5069B"/>
    <w:rsid w:val="00B53600"/>
    <w:rsid w:val="00B53BC5"/>
    <w:rsid w:val="00B5544B"/>
    <w:rsid w:val="00B55D8D"/>
    <w:rsid w:val="00B63950"/>
    <w:rsid w:val="00B64A2F"/>
    <w:rsid w:val="00B74CC0"/>
    <w:rsid w:val="00B754B1"/>
    <w:rsid w:val="00B774A2"/>
    <w:rsid w:val="00B77F4F"/>
    <w:rsid w:val="00B80286"/>
    <w:rsid w:val="00B81668"/>
    <w:rsid w:val="00B83C10"/>
    <w:rsid w:val="00B856BE"/>
    <w:rsid w:val="00B90A1B"/>
    <w:rsid w:val="00B9265A"/>
    <w:rsid w:val="00B92B3F"/>
    <w:rsid w:val="00B93D88"/>
    <w:rsid w:val="00BA09FE"/>
    <w:rsid w:val="00BA39AD"/>
    <w:rsid w:val="00BB02E8"/>
    <w:rsid w:val="00BB0C67"/>
    <w:rsid w:val="00BB3E9B"/>
    <w:rsid w:val="00BB42C9"/>
    <w:rsid w:val="00BB43A6"/>
    <w:rsid w:val="00BB5AD7"/>
    <w:rsid w:val="00BC21E3"/>
    <w:rsid w:val="00BC40D7"/>
    <w:rsid w:val="00BC624F"/>
    <w:rsid w:val="00BD0119"/>
    <w:rsid w:val="00BD0146"/>
    <w:rsid w:val="00BD1610"/>
    <w:rsid w:val="00BE45B8"/>
    <w:rsid w:val="00BE7616"/>
    <w:rsid w:val="00BF2897"/>
    <w:rsid w:val="00BF30AF"/>
    <w:rsid w:val="00BF55FD"/>
    <w:rsid w:val="00C00E23"/>
    <w:rsid w:val="00C059E2"/>
    <w:rsid w:val="00C0651F"/>
    <w:rsid w:val="00C10DAA"/>
    <w:rsid w:val="00C10EC4"/>
    <w:rsid w:val="00C11F60"/>
    <w:rsid w:val="00C13889"/>
    <w:rsid w:val="00C15AAE"/>
    <w:rsid w:val="00C17329"/>
    <w:rsid w:val="00C17BB6"/>
    <w:rsid w:val="00C231A6"/>
    <w:rsid w:val="00C262CC"/>
    <w:rsid w:val="00C306C4"/>
    <w:rsid w:val="00C353D3"/>
    <w:rsid w:val="00C362B6"/>
    <w:rsid w:val="00C47C59"/>
    <w:rsid w:val="00C518C1"/>
    <w:rsid w:val="00C557F1"/>
    <w:rsid w:val="00C56A15"/>
    <w:rsid w:val="00C62244"/>
    <w:rsid w:val="00C639DF"/>
    <w:rsid w:val="00C7389B"/>
    <w:rsid w:val="00C73EE6"/>
    <w:rsid w:val="00C87FB0"/>
    <w:rsid w:val="00C901D5"/>
    <w:rsid w:val="00C92DFB"/>
    <w:rsid w:val="00C93029"/>
    <w:rsid w:val="00C94F16"/>
    <w:rsid w:val="00CA223B"/>
    <w:rsid w:val="00CA25D5"/>
    <w:rsid w:val="00CA5103"/>
    <w:rsid w:val="00CA59B5"/>
    <w:rsid w:val="00CA615C"/>
    <w:rsid w:val="00CA78DF"/>
    <w:rsid w:val="00CB1EF1"/>
    <w:rsid w:val="00CB260F"/>
    <w:rsid w:val="00CC2DC2"/>
    <w:rsid w:val="00CC4226"/>
    <w:rsid w:val="00CC63DB"/>
    <w:rsid w:val="00CC667D"/>
    <w:rsid w:val="00CD2AE8"/>
    <w:rsid w:val="00CD3CA0"/>
    <w:rsid w:val="00CD5684"/>
    <w:rsid w:val="00CE45E9"/>
    <w:rsid w:val="00CF0DA0"/>
    <w:rsid w:val="00CF35C9"/>
    <w:rsid w:val="00CF3EF4"/>
    <w:rsid w:val="00CF7F06"/>
    <w:rsid w:val="00D122C5"/>
    <w:rsid w:val="00D12E20"/>
    <w:rsid w:val="00D24276"/>
    <w:rsid w:val="00D25530"/>
    <w:rsid w:val="00D26E08"/>
    <w:rsid w:val="00D27FC5"/>
    <w:rsid w:val="00D3391E"/>
    <w:rsid w:val="00D348AA"/>
    <w:rsid w:val="00D349AB"/>
    <w:rsid w:val="00D46189"/>
    <w:rsid w:val="00D50ED3"/>
    <w:rsid w:val="00D52D50"/>
    <w:rsid w:val="00D530BB"/>
    <w:rsid w:val="00D56A01"/>
    <w:rsid w:val="00D633F2"/>
    <w:rsid w:val="00D6472A"/>
    <w:rsid w:val="00D64F08"/>
    <w:rsid w:val="00D66000"/>
    <w:rsid w:val="00D66266"/>
    <w:rsid w:val="00D72376"/>
    <w:rsid w:val="00D8380E"/>
    <w:rsid w:val="00D854C6"/>
    <w:rsid w:val="00D87665"/>
    <w:rsid w:val="00D913D5"/>
    <w:rsid w:val="00D951F0"/>
    <w:rsid w:val="00DA046A"/>
    <w:rsid w:val="00DB2641"/>
    <w:rsid w:val="00DB2AB2"/>
    <w:rsid w:val="00DB2C2C"/>
    <w:rsid w:val="00DB3C50"/>
    <w:rsid w:val="00DB4902"/>
    <w:rsid w:val="00DB57F0"/>
    <w:rsid w:val="00DB66D6"/>
    <w:rsid w:val="00DC0F01"/>
    <w:rsid w:val="00DC1505"/>
    <w:rsid w:val="00DC2795"/>
    <w:rsid w:val="00DC4D71"/>
    <w:rsid w:val="00DC4DC5"/>
    <w:rsid w:val="00DC7829"/>
    <w:rsid w:val="00DC7E32"/>
    <w:rsid w:val="00DC7FD4"/>
    <w:rsid w:val="00DD083A"/>
    <w:rsid w:val="00DD1B9A"/>
    <w:rsid w:val="00DD1CEA"/>
    <w:rsid w:val="00DD608D"/>
    <w:rsid w:val="00DD7557"/>
    <w:rsid w:val="00DE19A4"/>
    <w:rsid w:val="00DE1EA1"/>
    <w:rsid w:val="00DE4C49"/>
    <w:rsid w:val="00DE534D"/>
    <w:rsid w:val="00DE7D6A"/>
    <w:rsid w:val="00DF3D21"/>
    <w:rsid w:val="00DF5BB8"/>
    <w:rsid w:val="00E04BCC"/>
    <w:rsid w:val="00E05F73"/>
    <w:rsid w:val="00E14B4F"/>
    <w:rsid w:val="00E16800"/>
    <w:rsid w:val="00E20E1E"/>
    <w:rsid w:val="00E230EA"/>
    <w:rsid w:val="00E24C38"/>
    <w:rsid w:val="00E27FC1"/>
    <w:rsid w:val="00E30016"/>
    <w:rsid w:val="00E32F7F"/>
    <w:rsid w:val="00E3403E"/>
    <w:rsid w:val="00E34BFD"/>
    <w:rsid w:val="00E37AF0"/>
    <w:rsid w:val="00E37C9A"/>
    <w:rsid w:val="00E44F38"/>
    <w:rsid w:val="00E4690C"/>
    <w:rsid w:val="00E50681"/>
    <w:rsid w:val="00E52986"/>
    <w:rsid w:val="00E567EF"/>
    <w:rsid w:val="00E63AEB"/>
    <w:rsid w:val="00E642DE"/>
    <w:rsid w:val="00E6599C"/>
    <w:rsid w:val="00E74002"/>
    <w:rsid w:val="00E75711"/>
    <w:rsid w:val="00E75DF3"/>
    <w:rsid w:val="00E77418"/>
    <w:rsid w:val="00E815DE"/>
    <w:rsid w:val="00E8195B"/>
    <w:rsid w:val="00E84159"/>
    <w:rsid w:val="00E87283"/>
    <w:rsid w:val="00E87E26"/>
    <w:rsid w:val="00E91DBD"/>
    <w:rsid w:val="00E939B2"/>
    <w:rsid w:val="00E96261"/>
    <w:rsid w:val="00E964A4"/>
    <w:rsid w:val="00E97EF2"/>
    <w:rsid w:val="00EA132A"/>
    <w:rsid w:val="00EA23A9"/>
    <w:rsid w:val="00EA2CC2"/>
    <w:rsid w:val="00EA569B"/>
    <w:rsid w:val="00EA62C2"/>
    <w:rsid w:val="00EA6972"/>
    <w:rsid w:val="00EB1BE6"/>
    <w:rsid w:val="00EB422B"/>
    <w:rsid w:val="00EB56B2"/>
    <w:rsid w:val="00EB57A4"/>
    <w:rsid w:val="00EB69DA"/>
    <w:rsid w:val="00EB73BE"/>
    <w:rsid w:val="00EC36F3"/>
    <w:rsid w:val="00EC5CBD"/>
    <w:rsid w:val="00EC65F5"/>
    <w:rsid w:val="00EC724A"/>
    <w:rsid w:val="00EE089D"/>
    <w:rsid w:val="00EE4F6E"/>
    <w:rsid w:val="00EE7849"/>
    <w:rsid w:val="00EF0EEC"/>
    <w:rsid w:val="00EF27EA"/>
    <w:rsid w:val="00F00125"/>
    <w:rsid w:val="00F019D2"/>
    <w:rsid w:val="00F035E5"/>
    <w:rsid w:val="00F042AF"/>
    <w:rsid w:val="00F1007D"/>
    <w:rsid w:val="00F133ED"/>
    <w:rsid w:val="00F21444"/>
    <w:rsid w:val="00F22B1A"/>
    <w:rsid w:val="00F22D32"/>
    <w:rsid w:val="00F23FDF"/>
    <w:rsid w:val="00F310EB"/>
    <w:rsid w:val="00F323A0"/>
    <w:rsid w:val="00F32BD0"/>
    <w:rsid w:val="00F3473B"/>
    <w:rsid w:val="00F34D07"/>
    <w:rsid w:val="00F37919"/>
    <w:rsid w:val="00F37963"/>
    <w:rsid w:val="00F409AC"/>
    <w:rsid w:val="00F42B17"/>
    <w:rsid w:val="00F44127"/>
    <w:rsid w:val="00F44356"/>
    <w:rsid w:val="00F449BA"/>
    <w:rsid w:val="00F44DAD"/>
    <w:rsid w:val="00F44DC9"/>
    <w:rsid w:val="00F46DC0"/>
    <w:rsid w:val="00F46E8D"/>
    <w:rsid w:val="00F47AF5"/>
    <w:rsid w:val="00F555DC"/>
    <w:rsid w:val="00F5590A"/>
    <w:rsid w:val="00F62035"/>
    <w:rsid w:val="00F704FB"/>
    <w:rsid w:val="00F71ECF"/>
    <w:rsid w:val="00F74E14"/>
    <w:rsid w:val="00F840CA"/>
    <w:rsid w:val="00F878B9"/>
    <w:rsid w:val="00F90F0B"/>
    <w:rsid w:val="00F92DB7"/>
    <w:rsid w:val="00F96F36"/>
    <w:rsid w:val="00FA1BB6"/>
    <w:rsid w:val="00FA564E"/>
    <w:rsid w:val="00FB02FC"/>
    <w:rsid w:val="00FB0CBD"/>
    <w:rsid w:val="00FB0E1E"/>
    <w:rsid w:val="00FB1D35"/>
    <w:rsid w:val="00FB3D34"/>
    <w:rsid w:val="00FC36E5"/>
    <w:rsid w:val="00FC733D"/>
    <w:rsid w:val="00FD00B3"/>
    <w:rsid w:val="00FD0FF0"/>
    <w:rsid w:val="00FD118A"/>
    <w:rsid w:val="00FD1F54"/>
    <w:rsid w:val="00FD3B1B"/>
    <w:rsid w:val="00FD53C0"/>
    <w:rsid w:val="00FE4D08"/>
    <w:rsid w:val="00FE5240"/>
    <w:rsid w:val="00FE58FC"/>
    <w:rsid w:val="00FF2253"/>
    <w:rsid w:val="00FF2758"/>
    <w:rsid w:val="00FF34BB"/>
    <w:rsid w:val="00FF3CFC"/>
    <w:rsid w:val="00FF422C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C2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C2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2018-04-27T10:28:00Z</dcterms:created>
  <dcterms:modified xsi:type="dcterms:W3CDTF">2018-04-27T10:28:00Z</dcterms:modified>
</cp:coreProperties>
</file>