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F9" w:rsidRPr="006E3B7C" w:rsidRDefault="001555F9" w:rsidP="001555F9">
      <w:pPr>
        <w:suppressAutoHyphens w:val="0"/>
        <w:autoSpaceDE w:val="0"/>
        <w:autoSpaceDN w:val="0"/>
        <w:adjustRightInd w:val="0"/>
        <w:ind w:firstLine="709"/>
        <w:jc w:val="center"/>
        <w:rPr>
          <w:b/>
          <w:bCs/>
          <w:sz w:val="22"/>
          <w:szCs w:val="22"/>
          <w:lang w:eastAsia="ru-RU"/>
        </w:rPr>
      </w:pPr>
      <w:r w:rsidRPr="006E3B7C">
        <w:rPr>
          <w:b/>
          <w:bCs/>
          <w:lang w:eastAsia="ru-RU"/>
        </w:rPr>
        <w:t xml:space="preserve">                                                                  </w:t>
      </w:r>
      <w:r w:rsidRPr="006E3B7C">
        <w:rPr>
          <w:b/>
          <w:bCs/>
          <w:sz w:val="22"/>
          <w:szCs w:val="22"/>
          <w:lang w:eastAsia="ru-RU"/>
        </w:rPr>
        <w:t>Утверждаю:</w:t>
      </w:r>
    </w:p>
    <w:p w:rsidR="001555F9" w:rsidRPr="006E3B7C" w:rsidRDefault="001555F9" w:rsidP="001555F9">
      <w:pPr>
        <w:suppressAutoHyphens w:val="0"/>
        <w:autoSpaceDE w:val="0"/>
        <w:autoSpaceDN w:val="0"/>
        <w:adjustRightInd w:val="0"/>
        <w:ind w:firstLine="709"/>
        <w:jc w:val="right"/>
        <w:rPr>
          <w:b/>
          <w:bCs/>
          <w:sz w:val="22"/>
          <w:szCs w:val="22"/>
          <w:lang w:eastAsia="ru-RU"/>
        </w:rPr>
      </w:pPr>
      <w:r w:rsidRPr="006E3B7C">
        <w:rPr>
          <w:b/>
          <w:bCs/>
          <w:sz w:val="22"/>
          <w:szCs w:val="22"/>
          <w:lang w:eastAsia="ru-RU"/>
        </w:rPr>
        <w:t xml:space="preserve">                                                                </w:t>
      </w:r>
    </w:p>
    <w:p w:rsidR="001555F9" w:rsidRPr="006E3B7C" w:rsidRDefault="001555F9" w:rsidP="001555F9">
      <w:pPr>
        <w:suppressAutoHyphens w:val="0"/>
        <w:autoSpaceDE w:val="0"/>
        <w:autoSpaceDN w:val="0"/>
        <w:adjustRightInd w:val="0"/>
        <w:ind w:firstLine="709"/>
        <w:jc w:val="right"/>
        <w:rPr>
          <w:b/>
          <w:bCs/>
          <w:sz w:val="22"/>
          <w:szCs w:val="22"/>
          <w:lang w:eastAsia="ru-RU"/>
        </w:rPr>
      </w:pPr>
      <w:r w:rsidRPr="006E3B7C">
        <w:rPr>
          <w:b/>
          <w:bCs/>
          <w:sz w:val="22"/>
          <w:szCs w:val="22"/>
          <w:lang w:eastAsia="ru-RU"/>
        </w:rPr>
        <w:t>Директор:            Е.И. Дмитриева</w:t>
      </w:r>
    </w:p>
    <w:p w:rsidR="001555F9" w:rsidRPr="006E3B7C" w:rsidRDefault="001555F9" w:rsidP="001555F9">
      <w:pPr>
        <w:suppressAutoHyphens w:val="0"/>
        <w:rPr>
          <w:b/>
          <w:sz w:val="22"/>
          <w:szCs w:val="22"/>
          <w:lang w:eastAsia="ru-RU"/>
        </w:rPr>
      </w:pPr>
    </w:p>
    <w:p w:rsidR="001555F9" w:rsidRDefault="001555F9" w:rsidP="001555F9">
      <w:pPr>
        <w:suppressAutoHyphens w:val="0"/>
        <w:jc w:val="center"/>
        <w:rPr>
          <w:b/>
          <w:sz w:val="22"/>
          <w:szCs w:val="22"/>
          <w:lang w:eastAsia="ru-RU"/>
        </w:rPr>
      </w:pPr>
      <w:r w:rsidRPr="006E3B7C">
        <w:rPr>
          <w:b/>
          <w:sz w:val="22"/>
          <w:szCs w:val="22"/>
          <w:lang w:eastAsia="ru-RU"/>
        </w:rPr>
        <w:t>Инструкция ППБ-</w:t>
      </w:r>
      <w:r>
        <w:rPr>
          <w:b/>
          <w:sz w:val="22"/>
          <w:szCs w:val="22"/>
          <w:lang w:eastAsia="ru-RU"/>
        </w:rPr>
        <w:t>9</w:t>
      </w:r>
    </w:p>
    <w:p w:rsidR="001555F9" w:rsidRPr="006E3B7C" w:rsidRDefault="001555F9" w:rsidP="001555F9">
      <w:pPr>
        <w:suppressAutoHyphens w:val="0"/>
        <w:jc w:val="center"/>
        <w:rPr>
          <w:b/>
          <w:sz w:val="22"/>
          <w:szCs w:val="22"/>
          <w:lang w:eastAsia="ru-RU"/>
        </w:rPr>
      </w:pPr>
    </w:p>
    <w:p w:rsidR="001555F9" w:rsidRPr="006E3B7C" w:rsidRDefault="001555F9" w:rsidP="001555F9">
      <w:pPr>
        <w:suppressAutoHyphens w:val="0"/>
        <w:jc w:val="center"/>
        <w:rPr>
          <w:b/>
          <w:sz w:val="22"/>
          <w:szCs w:val="22"/>
          <w:lang w:eastAsia="ru-RU"/>
        </w:rPr>
      </w:pPr>
      <w:r w:rsidRPr="006E3B7C">
        <w:rPr>
          <w:b/>
          <w:sz w:val="22"/>
          <w:szCs w:val="22"/>
          <w:lang w:eastAsia="ru-RU"/>
        </w:rPr>
        <w:t>МЕРЫ ПОЖАРНОЙ БЕЗОПАСНОСТИ В ЛЕСУ и НА УЛИЦЕ</w:t>
      </w:r>
    </w:p>
    <w:p w:rsidR="001555F9" w:rsidRPr="006E3B7C" w:rsidRDefault="001555F9" w:rsidP="001555F9">
      <w:pPr>
        <w:suppressAutoHyphens w:val="0"/>
        <w:ind w:firstLine="709"/>
        <w:jc w:val="both"/>
        <w:rPr>
          <w:sz w:val="22"/>
          <w:szCs w:val="22"/>
          <w:lang w:eastAsia="ru-RU"/>
        </w:rPr>
      </w:pPr>
      <w:r w:rsidRPr="006E3B7C">
        <w:rPr>
          <w:sz w:val="22"/>
          <w:szCs w:val="22"/>
          <w:lang w:eastAsia="ru-RU"/>
        </w:rPr>
        <w:t xml:space="preserve">Отправляясь на природу, проявляйте аккуратность в своих действиях, берегите лес от пожара. Для этого необходимо выполнять ряд требований: </w:t>
      </w:r>
    </w:p>
    <w:p w:rsidR="001555F9" w:rsidRPr="006E3B7C" w:rsidRDefault="001555F9" w:rsidP="001555F9">
      <w:pPr>
        <w:suppressAutoHyphens w:val="0"/>
        <w:ind w:firstLine="709"/>
        <w:jc w:val="both"/>
        <w:rPr>
          <w:sz w:val="22"/>
          <w:szCs w:val="22"/>
          <w:lang w:eastAsia="ru-RU"/>
        </w:rPr>
      </w:pPr>
      <w:r w:rsidRPr="006E3B7C">
        <w:rPr>
          <w:sz w:val="22"/>
          <w:szCs w:val="22"/>
          <w:lang w:eastAsia="ru-RU"/>
        </w:rPr>
        <w:t xml:space="preserve">• не разводите костер в лесу, если в этом нет острой необходимости; </w:t>
      </w:r>
    </w:p>
    <w:p w:rsidR="001555F9" w:rsidRPr="006E3B7C" w:rsidRDefault="001555F9" w:rsidP="001555F9">
      <w:pPr>
        <w:suppressAutoHyphens w:val="0"/>
        <w:ind w:firstLine="709"/>
        <w:jc w:val="both"/>
        <w:rPr>
          <w:sz w:val="22"/>
          <w:szCs w:val="22"/>
          <w:lang w:eastAsia="ru-RU"/>
        </w:rPr>
      </w:pPr>
      <w:r w:rsidRPr="006E3B7C">
        <w:rPr>
          <w:sz w:val="22"/>
          <w:szCs w:val="22"/>
          <w:lang w:eastAsia="ru-RU"/>
        </w:rPr>
        <w:t>Не</w:t>
      </w:r>
      <w:proofErr w:type="gramStart"/>
      <w:r w:rsidRPr="006E3B7C">
        <w:rPr>
          <w:sz w:val="22"/>
          <w:szCs w:val="22"/>
          <w:lang w:eastAsia="ru-RU"/>
        </w:rPr>
        <w:t>6</w:t>
      </w:r>
      <w:proofErr w:type="gramEnd"/>
      <w:r w:rsidRPr="006E3B7C">
        <w:rPr>
          <w:sz w:val="22"/>
          <w:szCs w:val="22"/>
          <w:lang w:eastAsia="ru-RU"/>
        </w:rPr>
        <w:t xml:space="preserve"> поджигайте сухую траву на полях, вблизи домов и т.д.;</w:t>
      </w:r>
    </w:p>
    <w:p w:rsidR="001555F9" w:rsidRPr="006E3B7C" w:rsidRDefault="001555F9" w:rsidP="001555F9">
      <w:pPr>
        <w:suppressAutoHyphens w:val="0"/>
        <w:ind w:firstLine="709"/>
        <w:jc w:val="both"/>
        <w:rPr>
          <w:sz w:val="22"/>
          <w:szCs w:val="22"/>
          <w:lang w:eastAsia="ru-RU"/>
        </w:rPr>
      </w:pPr>
      <w:r w:rsidRPr="006E3B7C">
        <w:rPr>
          <w:sz w:val="22"/>
          <w:szCs w:val="22"/>
          <w:lang w:eastAsia="ru-RU"/>
        </w:rPr>
        <w:t xml:space="preserve">• ни при каких обстоятельствах не разводите костры под пологом леса, особенно хвойного молодняка, на торфяных почвах, а также в пожароопасную погоду; </w:t>
      </w:r>
    </w:p>
    <w:p w:rsidR="001555F9" w:rsidRPr="006E3B7C" w:rsidRDefault="001555F9" w:rsidP="001555F9">
      <w:pPr>
        <w:suppressAutoHyphens w:val="0"/>
        <w:ind w:firstLine="709"/>
        <w:jc w:val="both"/>
        <w:rPr>
          <w:sz w:val="22"/>
          <w:szCs w:val="22"/>
          <w:lang w:eastAsia="ru-RU"/>
        </w:rPr>
      </w:pPr>
      <w:r w:rsidRPr="006E3B7C">
        <w:rPr>
          <w:sz w:val="22"/>
          <w:szCs w:val="22"/>
          <w:lang w:eastAsia="ru-RU"/>
        </w:rPr>
        <w:t xml:space="preserve">• тушение костра должно проводиться очень тщательно. Места для разведения костра определяются и обозначаются только работниками лесной охраны. Разведение костра в необозначенном месте является серьёзнейшим нарушением правил пожарной безопасности в лесах Российской Федерации и наказывается даже, если нарушение не вызвало лесного пожара. На месте предполагаемого костра или бивуака (место отдыха) необходимо снять дёрн, отгрести сухие листья, ветви, хвою и усохшую траву от кострища на расстояние 2-3 м. Нельзя разводить костёр ближе, чем на расстоянии 4-6 м от деревьев, возле пней или корней. Над костром не должны нависать ветви деревьев. Не располагайте бивуак в хвойных молодняках, на участках с сухим камышом, мхом, травой и на старых вырубках. Ни в коем случае нельзя устраивать костер на торфяниках. Помните, что тлеющий торф очень трудно затушить, даже заливая водой. Незамеченное тление может легко превратиться в губительный почвенный пожар. Торф может медленно, но устойчиво тлеть не только на поверхности, но и в глубине, поэтому пожар может возникнуть даже через 3-4 дня после ухода. Не делайте бивуаки на каменных россыпях. Огонь костра может зажечь лесной </w:t>
      </w:r>
      <w:proofErr w:type="spellStart"/>
      <w:proofErr w:type="gramStart"/>
      <w:r w:rsidRPr="006E3B7C">
        <w:rPr>
          <w:sz w:val="22"/>
          <w:szCs w:val="22"/>
          <w:lang w:eastAsia="ru-RU"/>
        </w:rPr>
        <w:t>опад</w:t>
      </w:r>
      <w:proofErr w:type="spellEnd"/>
      <w:r w:rsidRPr="006E3B7C">
        <w:rPr>
          <w:sz w:val="22"/>
          <w:szCs w:val="22"/>
          <w:lang w:eastAsia="ru-RU"/>
        </w:rPr>
        <w:t xml:space="preserve"> и</w:t>
      </w:r>
      <w:proofErr w:type="gramEnd"/>
      <w:r w:rsidRPr="006E3B7C">
        <w:rPr>
          <w:sz w:val="22"/>
          <w:szCs w:val="22"/>
          <w:lang w:eastAsia="ru-RU"/>
        </w:rPr>
        <w:t xml:space="preserve"> перегной, лежащий между камнями, и распространиться по глубоким и извилистым ходам между камнями. </w:t>
      </w:r>
    </w:p>
    <w:p w:rsidR="001555F9" w:rsidRPr="006E3B7C" w:rsidRDefault="001555F9" w:rsidP="001555F9">
      <w:pPr>
        <w:suppressAutoHyphens w:val="0"/>
        <w:ind w:firstLine="709"/>
        <w:jc w:val="both"/>
        <w:rPr>
          <w:sz w:val="22"/>
          <w:szCs w:val="22"/>
          <w:lang w:eastAsia="ru-RU"/>
        </w:rPr>
      </w:pPr>
      <w:r w:rsidRPr="006E3B7C">
        <w:rPr>
          <w:sz w:val="22"/>
          <w:szCs w:val="22"/>
          <w:lang w:eastAsia="ru-RU"/>
        </w:rPr>
        <w:t xml:space="preserve">В пожароопасный сезон в лесу запрещается: </w:t>
      </w:r>
    </w:p>
    <w:p w:rsidR="001555F9" w:rsidRPr="006E3B7C" w:rsidRDefault="001555F9" w:rsidP="001555F9">
      <w:pPr>
        <w:suppressAutoHyphens w:val="0"/>
        <w:ind w:firstLine="709"/>
        <w:jc w:val="both"/>
        <w:rPr>
          <w:sz w:val="22"/>
          <w:szCs w:val="22"/>
          <w:lang w:eastAsia="ru-RU"/>
        </w:rPr>
      </w:pPr>
      <w:proofErr w:type="gramStart"/>
      <w:r w:rsidRPr="006E3B7C">
        <w:rPr>
          <w:sz w:val="22"/>
          <w:szCs w:val="22"/>
          <w:lang w:eastAsia="ru-RU"/>
        </w:rPr>
        <w:t>бросать горящие спички, непогашенные окурки (выработайте у себя привычку: не бросать использованную спичку, не переломив ее пальцами, ибо, не погасив спичку, ее нельзя сломать); оставлять на освещаемой солнцем поляне бутылки или осколки стекла; выжигать траву, а также стерню на полях; разводить костры; въезжать в лес на машинах без искрогасителя; употреблять при охоте пыжи из легковоспламеняющихся или тлеющих материалов;</w:t>
      </w:r>
      <w:proofErr w:type="gramEnd"/>
      <w:r w:rsidRPr="006E3B7C">
        <w:rPr>
          <w:sz w:val="22"/>
          <w:szCs w:val="22"/>
          <w:lang w:eastAsia="ru-RU"/>
        </w:rPr>
        <w:t xml:space="preserve"> оставлять в лесу промасленный или пропитанный бензином или иными горючими веществами обтирочный материал; заправлять топливом баки во время работы двигателей внутреннего сгорания, выводить для работы технику с неисправной системой питания двигателя, а также курить или пользоваться открытым огнем вблизи машин, заправляемых топливом. </w:t>
      </w:r>
    </w:p>
    <w:p w:rsidR="001555F9" w:rsidRPr="006E3B7C" w:rsidRDefault="001555F9" w:rsidP="001555F9">
      <w:pPr>
        <w:suppressAutoHyphens w:val="0"/>
        <w:ind w:firstLine="709"/>
        <w:jc w:val="both"/>
        <w:rPr>
          <w:sz w:val="22"/>
          <w:szCs w:val="22"/>
          <w:lang w:eastAsia="ru-RU"/>
        </w:rPr>
      </w:pPr>
      <w:r w:rsidRPr="006E3B7C">
        <w:rPr>
          <w:sz w:val="22"/>
          <w:szCs w:val="22"/>
          <w:lang w:eastAsia="ru-RU"/>
        </w:rPr>
        <w:t xml:space="preserve">Чтобы надежно затушить костер, необходимо: </w:t>
      </w:r>
    </w:p>
    <w:p w:rsidR="001555F9" w:rsidRPr="006E3B7C" w:rsidRDefault="001555F9" w:rsidP="001555F9">
      <w:pPr>
        <w:suppressAutoHyphens w:val="0"/>
        <w:ind w:firstLine="709"/>
        <w:jc w:val="both"/>
        <w:rPr>
          <w:sz w:val="22"/>
          <w:szCs w:val="22"/>
          <w:lang w:eastAsia="ru-RU"/>
        </w:rPr>
      </w:pPr>
      <w:r w:rsidRPr="006E3B7C">
        <w:rPr>
          <w:sz w:val="22"/>
          <w:szCs w:val="22"/>
          <w:lang w:eastAsia="ru-RU"/>
        </w:rPr>
        <w:t xml:space="preserve">- покидая привал, тщательно залить костер водой (воду можно принести пластиковыми пакетами, банками и т.п., затем, разворошив костер, залить еще раз, пока он не перестанет парить); </w:t>
      </w:r>
    </w:p>
    <w:p w:rsidR="001555F9" w:rsidRPr="006E3B7C" w:rsidRDefault="001555F9" w:rsidP="001555F9">
      <w:pPr>
        <w:suppressAutoHyphens w:val="0"/>
        <w:ind w:firstLine="709"/>
        <w:jc w:val="both"/>
        <w:rPr>
          <w:sz w:val="22"/>
          <w:szCs w:val="22"/>
          <w:lang w:eastAsia="ru-RU"/>
        </w:rPr>
      </w:pPr>
      <w:r w:rsidRPr="006E3B7C">
        <w:rPr>
          <w:sz w:val="22"/>
          <w:szCs w:val="22"/>
          <w:lang w:eastAsia="ru-RU"/>
        </w:rPr>
        <w:t xml:space="preserve">- хорошо перемешать костер лопатой (если у вас нет лопаты, можно использовать топор, заостренную сырую палку, и т.п.), не забудьте сдвинуть все камни, крупные головешки, обгоревшие остатки бревен (под ними могут быть угли) и залить их дополнительно водой; особо позаботьтесь о том, чтобы залить водой периферийную часть кострища. </w:t>
      </w:r>
    </w:p>
    <w:p w:rsidR="001555F9" w:rsidRPr="006E3B7C" w:rsidRDefault="001555F9" w:rsidP="001555F9">
      <w:pPr>
        <w:suppressAutoHyphens w:val="0"/>
        <w:ind w:firstLine="709"/>
        <w:jc w:val="both"/>
        <w:rPr>
          <w:sz w:val="22"/>
          <w:szCs w:val="22"/>
          <w:lang w:eastAsia="ru-RU"/>
        </w:rPr>
      </w:pPr>
      <w:r w:rsidRPr="006E3B7C">
        <w:rPr>
          <w:sz w:val="22"/>
          <w:szCs w:val="22"/>
          <w:lang w:eastAsia="ru-RU"/>
        </w:rPr>
        <w:t xml:space="preserve">- ощупайте угли и пепел (они должны быть холодными). Костер в лесу в бесснежный период надо тушить в любом случае, даже в сырую погоду и в дождь, чтобы быть твердо уверенным, что огонь не затаился в подстилке, в каком-нибудь кусочке древесины или сухой гнилушке. </w:t>
      </w:r>
    </w:p>
    <w:p w:rsidR="001555F9" w:rsidRPr="006E3B7C" w:rsidRDefault="001555F9" w:rsidP="001555F9">
      <w:pPr>
        <w:suppressAutoHyphens w:val="0"/>
        <w:ind w:firstLine="709"/>
        <w:jc w:val="both"/>
        <w:rPr>
          <w:sz w:val="22"/>
          <w:szCs w:val="22"/>
          <w:lang w:eastAsia="ru-RU"/>
        </w:rPr>
      </w:pPr>
      <w:r w:rsidRPr="006E3B7C">
        <w:rPr>
          <w:sz w:val="22"/>
          <w:szCs w:val="22"/>
          <w:lang w:eastAsia="ru-RU"/>
        </w:rPr>
        <w:t xml:space="preserve">Если вы заметили пожар: </w:t>
      </w:r>
    </w:p>
    <w:p w:rsidR="001555F9" w:rsidRPr="006E3B7C" w:rsidRDefault="001555F9" w:rsidP="001555F9">
      <w:pPr>
        <w:suppressAutoHyphens w:val="0"/>
        <w:ind w:firstLine="709"/>
        <w:jc w:val="both"/>
        <w:rPr>
          <w:sz w:val="22"/>
          <w:szCs w:val="22"/>
          <w:lang w:eastAsia="ru-RU"/>
        </w:rPr>
      </w:pPr>
      <w:r w:rsidRPr="006E3B7C">
        <w:rPr>
          <w:sz w:val="22"/>
          <w:szCs w:val="22"/>
          <w:lang w:eastAsia="ru-RU"/>
        </w:rPr>
        <w:t xml:space="preserve">- небольшой пожар можно потушить своими силами; для этого достаточно пучка ветвей лиственных пород или деревца длиной 1,5-2,0 м (нанося ими скользящие удары по кромке огня сбоку в сторону очага пожара, как бы сметая горючие материалы на уже выгоревшую площадь; сбив основное пламя, при следующем ударе </w:t>
      </w:r>
      <w:proofErr w:type="gramStart"/>
      <w:r w:rsidRPr="006E3B7C">
        <w:rPr>
          <w:sz w:val="22"/>
          <w:szCs w:val="22"/>
          <w:lang w:eastAsia="ru-RU"/>
        </w:rPr>
        <w:t>по этому</w:t>
      </w:r>
      <w:proofErr w:type="gramEnd"/>
      <w:r w:rsidRPr="006E3B7C">
        <w:rPr>
          <w:sz w:val="22"/>
          <w:szCs w:val="22"/>
          <w:lang w:eastAsia="ru-RU"/>
        </w:rPr>
        <w:t xml:space="preserve"> же месту пучок ветвей задерживают, прижимают к горящей кромке и поворачивают его (этим достигается охлаждение горючих материалов). Другой способ, если под руками имеется лопата: </w:t>
      </w:r>
    </w:p>
    <w:p w:rsidR="001555F9" w:rsidRPr="006E3B7C" w:rsidRDefault="001555F9" w:rsidP="001555F9">
      <w:pPr>
        <w:suppressAutoHyphens w:val="0"/>
        <w:ind w:firstLine="709"/>
        <w:jc w:val="both"/>
        <w:rPr>
          <w:sz w:val="22"/>
          <w:szCs w:val="22"/>
          <w:lang w:eastAsia="ru-RU"/>
        </w:rPr>
      </w:pPr>
      <w:r w:rsidRPr="006E3B7C">
        <w:rPr>
          <w:sz w:val="22"/>
          <w:szCs w:val="22"/>
          <w:lang w:eastAsia="ru-RU"/>
        </w:rPr>
        <w:t xml:space="preserve">- вдоль кромки огня копают ямки, грунт из которых бросают в нижнюю часть пламени; </w:t>
      </w:r>
    </w:p>
    <w:p w:rsidR="001555F9" w:rsidRPr="006E3B7C" w:rsidRDefault="001555F9" w:rsidP="001555F9">
      <w:pPr>
        <w:suppressAutoHyphens w:val="0"/>
        <w:ind w:firstLine="709"/>
        <w:jc w:val="both"/>
        <w:rPr>
          <w:sz w:val="22"/>
          <w:szCs w:val="22"/>
          <w:lang w:eastAsia="ru-RU"/>
        </w:rPr>
      </w:pPr>
      <w:r w:rsidRPr="006E3B7C">
        <w:rPr>
          <w:sz w:val="22"/>
          <w:szCs w:val="22"/>
          <w:lang w:eastAsia="ru-RU"/>
        </w:rPr>
        <w:lastRenderedPageBreak/>
        <w:t xml:space="preserve">- начала сбивают пламя, затем, остановив пожар, на его кромку снова насыпают грунт сплошной полоской высотой 6-8 см и шириной 0,5 м. </w:t>
      </w:r>
    </w:p>
    <w:p w:rsidR="001555F9" w:rsidRPr="006E3B7C" w:rsidRDefault="001555F9" w:rsidP="001555F9">
      <w:pPr>
        <w:suppressAutoHyphens w:val="0"/>
        <w:ind w:firstLine="709"/>
        <w:jc w:val="both"/>
        <w:rPr>
          <w:sz w:val="22"/>
          <w:szCs w:val="22"/>
          <w:lang w:eastAsia="ru-RU"/>
        </w:rPr>
      </w:pPr>
      <w:r w:rsidRPr="006E3B7C">
        <w:rPr>
          <w:sz w:val="22"/>
          <w:szCs w:val="22"/>
          <w:lang w:eastAsia="ru-RU"/>
        </w:rPr>
        <w:t xml:space="preserve">Распространение лесного пожара можно остановить, сгребая на пути движения огня горючие материалы. Ширина очищенной полосы должна быть не менее 0,5 м. Если же вблизи от места загорания окажется водоем, то естественно, что вода – наиболее эффективное средство тушения огня. Если нет возможности потушить пожар своими силами, то обязанность каждого предупредить о нем всех находящихся рядом людей и незамедлительно сообщить в Единую диспетчерскую службу района ЕДДС-112 по телефонам: 112 или 01. </w:t>
      </w:r>
    </w:p>
    <w:p w:rsidR="001555F9" w:rsidRPr="006E3B7C" w:rsidRDefault="001555F9" w:rsidP="001555F9">
      <w:pPr>
        <w:suppressAutoHyphens w:val="0"/>
        <w:ind w:firstLine="709"/>
        <w:jc w:val="both"/>
        <w:rPr>
          <w:sz w:val="22"/>
          <w:szCs w:val="22"/>
          <w:lang w:eastAsia="ru-RU"/>
        </w:rPr>
      </w:pPr>
      <w:r w:rsidRPr="006E3B7C">
        <w:rPr>
          <w:sz w:val="22"/>
          <w:szCs w:val="22"/>
          <w:lang w:eastAsia="ru-RU"/>
        </w:rPr>
        <w:t xml:space="preserve">Если вы оказались в очаге лесного пожара: </w:t>
      </w:r>
    </w:p>
    <w:p w:rsidR="001555F9" w:rsidRPr="006E3B7C" w:rsidRDefault="001555F9" w:rsidP="001555F9">
      <w:pPr>
        <w:suppressAutoHyphens w:val="0"/>
        <w:ind w:firstLine="709"/>
        <w:jc w:val="both"/>
        <w:rPr>
          <w:sz w:val="22"/>
          <w:szCs w:val="22"/>
          <w:lang w:eastAsia="ru-RU"/>
        </w:rPr>
      </w:pPr>
      <w:r w:rsidRPr="006E3B7C">
        <w:rPr>
          <w:sz w:val="22"/>
          <w:szCs w:val="22"/>
          <w:lang w:eastAsia="ru-RU"/>
        </w:rPr>
        <w:t>- в случае</w:t>
      </w:r>
      <w:proofErr w:type="gramStart"/>
      <w:r w:rsidRPr="006E3B7C">
        <w:rPr>
          <w:sz w:val="22"/>
          <w:szCs w:val="22"/>
          <w:lang w:eastAsia="ru-RU"/>
        </w:rPr>
        <w:t>,</w:t>
      </w:r>
      <w:proofErr w:type="gramEnd"/>
      <w:r w:rsidRPr="006E3B7C">
        <w:rPr>
          <w:sz w:val="22"/>
          <w:szCs w:val="22"/>
          <w:lang w:eastAsia="ru-RU"/>
        </w:rPr>
        <w:t xml:space="preserve"> если вы оказались вблизи очага пожара в лесу и у вас нет возможности своими силами справиться с его локализацией и тушением, немедленно предупредите всех находящихся поблизости о необходимости выхода из опасной зоны, организуйте выход на дорогу или просеку, широкую поляну, к берегу реки или водоема, в поле; </w:t>
      </w:r>
    </w:p>
    <w:p w:rsidR="001555F9" w:rsidRPr="006E3B7C" w:rsidRDefault="001555F9" w:rsidP="001555F9">
      <w:pPr>
        <w:suppressAutoHyphens w:val="0"/>
        <w:ind w:firstLine="709"/>
        <w:jc w:val="both"/>
        <w:rPr>
          <w:sz w:val="22"/>
          <w:szCs w:val="22"/>
          <w:lang w:eastAsia="ru-RU"/>
        </w:rPr>
      </w:pPr>
      <w:r w:rsidRPr="006E3B7C">
        <w:rPr>
          <w:sz w:val="22"/>
          <w:szCs w:val="22"/>
          <w:lang w:eastAsia="ru-RU"/>
        </w:rPr>
        <w:t xml:space="preserve">- выходите из опасной зоны быстро, перпендикулярно направлению движения огня; - если невозможно уйти от пожара, войдите в водоём или накройтесь мокрой одеждой; </w:t>
      </w:r>
    </w:p>
    <w:p w:rsidR="001555F9" w:rsidRPr="006E3B7C" w:rsidRDefault="001555F9" w:rsidP="001555F9">
      <w:pPr>
        <w:suppressAutoHyphens w:val="0"/>
        <w:ind w:firstLine="709"/>
        <w:jc w:val="both"/>
        <w:rPr>
          <w:sz w:val="22"/>
          <w:szCs w:val="22"/>
          <w:lang w:eastAsia="ru-RU"/>
        </w:rPr>
      </w:pPr>
      <w:r w:rsidRPr="006E3B7C">
        <w:rPr>
          <w:sz w:val="22"/>
          <w:szCs w:val="22"/>
          <w:lang w:eastAsia="ru-RU"/>
        </w:rPr>
        <w:t xml:space="preserve">- оказавшись на открытом пространстве или поляне, дышите воздухом возле земли – там он менее задымлен, </w:t>
      </w:r>
      <w:proofErr w:type="gramStart"/>
      <w:r w:rsidRPr="006E3B7C">
        <w:rPr>
          <w:sz w:val="22"/>
          <w:szCs w:val="22"/>
          <w:lang w:eastAsia="ru-RU"/>
        </w:rPr>
        <w:t>рот</w:t>
      </w:r>
      <w:proofErr w:type="gramEnd"/>
      <w:r w:rsidRPr="006E3B7C">
        <w:rPr>
          <w:sz w:val="22"/>
          <w:szCs w:val="22"/>
          <w:lang w:eastAsia="ru-RU"/>
        </w:rPr>
        <w:t xml:space="preserve"> и нос при этом прикройте ватно-марлевой повязкой или тряпкой; </w:t>
      </w:r>
    </w:p>
    <w:p w:rsidR="001555F9" w:rsidRPr="006E3B7C" w:rsidRDefault="001555F9" w:rsidP="001555F9">
      <w:pPr>
        <w:suppressAutoHyphens w:val="0"/>
        <w:ind w:firstLine="709"/>
        <w:jc w:val="both"/>
        <w:rPr>
          <w:sz w:val="22"/>
          <w:szCs w:val="22"/>
          <w:lang w:eastAsia="ru-RU"/>
        </w:rPr>
      </w:pPr>
      <w:r w:rsidRPr="006E3B7C">
        <w:rPr>
          <w:sz w:val="22"/>
          <w:szCs w:val="22"/>
          <w:lang w:eastAsia="ru-RU"/>
        </w:rPr>
        <w:t xml:space="preserve">- после выхода из зоны пожара сообщите о его месте, размерах и характере в администрацию населенного пункта, лесничество или противопожарную службу, а также местному населению. </w:t>
      </w:r>
    </w:p>
    <w:p w:rsidR="001555F9" w:rsidRPr="006E3B7C" w:rsidRDefault="001555F9" w:rsidP="001555F9">
      <w:pPr>
        <w:suppressAutoHyphens w:val="0"/>
        <w:ind w:firstLine="709"/>
        <w:jc w:val="both"/>
        <w:rPr>
          <w:sz w:val="22"/>
          <w:szCs w:val="22"/>
          <w:lang w:eastAsia="ru-RU"/>
        </w:rPr>
      </w:pPr>
      <w:r w:rsidRPr="006E3B7C">
        <w:rPr>
          <w:sz w:val="22"/>
          <w:szCs w:val="22"/>
          <w:lang w:eastAsia="ru-RU"/>
        </w:rPr>
        <w:t xml:space="preserve">Если горит торфяное поле (болото): </w:t>
      </w:r>
    </w:p>
    <w:p w:rsidR="001555F9" w:rsidRPr="006E3B7C" w:rsidRDefault="001555F9" w:rsidP="001555F9">
      <w:pPr>
        <w:suppressAutoHyphens w:val="0"/>
        <w:ind w:firstLine="709"/>
        <w:jc w:val="both"/>
        <w:rPr>
          <w:sz w:val="22"/>
          <w:szCs w:val="22"/>
          <w:lang w:eastAsia="ru-RU"/>
        </w:rPr>
      </w:pPr>
      <w:r w:rsidRPr="006E3B7C">
        <w:rPr>
          <w:sz w:val="22"/>
          <w:szCs w:val="22"/>
          <w:lang w:eastAsia="ru-RU"/>
        </w:rPr>
        <w:t xml:space="preserve">- не пытайтесь сами тушить пожар; </w:t>
      </w:r>
    </w:p>
    <w:p w:rsidR="001555F9" w:rsidRPr="006E3B7C" w:rsidRDefault="001555F9" w:rsidP="001555F9">
      <w:pPr>
        <w:suppressAutoHyphens w:val="0"/>
        <w:ind w:firstLine="709"/>
        <w:jc w:val="both"/>
        <w:rPr>
          <w:sz w:val="22"/>
          <w:szCs w:val="22"/>
          <w:lang w:eastAsia="ru-RU"/>
        </w:rPr>
      </w:pPr>
      <w:r w:rsidRPr="006E3B7C">
        <w:rPr>
          <w:sz w:val="22"/>
          <w:szCs w:val="22"/>
          <w:lang w:eastAsia="ru-RU"/>
        </w:rPr>
        <w:t xml:space="preserve">- двигайтесь против ветра, внимательно осматривая путь и ощупывая дорогу шестом; </w:t>
      </w:r>
    </w:p>
    <w:p w:rsidR="001555F9" w:rsidRPr="006E3B7C" w:rsidRDefault="001555F9" w:rsidP="001555F9">
      <w:pPr>
        <w:suppressAutoHyphens w:val="0"/>
        <w:ind w:firstLine="709"/>
        <w:jc w:val="both"/>
        <w:rPr>
          <w:sz w:val="22"/>
          <w:szCs w:val="22"/>
          <w:lang w:eastAsia="ru-RU"/>
        </w:rPr>
      </w:pPr>
      <w:r w:rsidRPr="006E3B7C">
        <w:rPr>
          <w:sz w:val="22"/>
          <w:szCs w:val="22"/>
          <w:lang w:eastAsia="ru-RU"/>
        </w:rPr>
        <w:t xml:space="preserve">горящая земля и идущий из-под нее дым показывают, что пожар ушел под землю, торф выгорает изнутри, образуя пустоты, в которые можно провалиться и сгореть. </w:t>
      </w:r>
    </w:p>
    <w:p w:rsidR="001555F9" w:rsidRPr="006E3B7C" w:rsidRDefault="001555F9" w:rsidP="001555F9">
      <w:pPr>
        <w:suppressAutoHyphens w:val="0"/>
        <w:ind w:firstLine="709"/>
        <w:jc w:val="center"/>
        <w:rPr>
          <w:b/>
          <w:sz w:val="22"/>
          <w:szCs w:val="22"/>
          <w:lang w:eastAsia="ru-RU"/>
        </w:rPr>
      </w:pPr>
      <w:r w:rsidRPr="006E3B7C">
        <w:rPr>
          <w:b/>
          <w:sz w:val="22"/>
          <w:szCs w:val="22"/>
          <w:lang w:eastAsia="ru-RU"/>
        </w:rPr>
        <w:t>КАК ЗАЩИТИТЬ СВОЙ ДОМ</w:t>
      </w:r>
    </w:p>
    <w:p w:rsidR="001555F9" w:rsidRPr="006E3B7C" w:rsidRDefault="001555F9" w:rsidP="001555F9">
      <w:pPr>
        <w:suppressAutoHyphens w:val="0"/>
        <w:ind w:firstLine="709"/>
        <w:jc w:val="center"/>
        <w:rPr>
          <w:b/>
          <w:sz w:val="22"/>
          <w:szCs w:val="22"/>
          <w:lang w:eastAsia="ru-RU"/>
        </w:rPr>
      </w:pPr>
      <w:r w:rsidRPr="006E3B7C">
        <w:rPr>
          <w:b/>
          <w:sz w:val="22"/>
          <w:szCs w:val="22"/>
          <w:lang w:eastAsia="ru-RU"/>
        </w:rPr>
        <w:t>И НАСЕЛЕННЫЙ ПУНКТ ОТ ЛЕСНОГО ПОЖАРА</w:t>
      </w:r>
    </w:p>
    <w:p w:rsidR="001555F9" w:rsidRPr="006E3B7C" w:rsidRDefault="001555F9" w:rsidP="001555F9">
      <w:pPr>
        <w:suppressAutoHyphens w:val="0"/>
        <w:ind w:firstLine="709"/>
        <w:jc w:val="both"/>
        <w:rPr>
          <w:sz w:val="22"/>
          <w:szCs w:val="22"/>
          <w:lang w:eastAsia="ru-RU"/>
        </w:rPr>
      </w:pPr>
      <w:r w:rsidRPr="006E3B7C">
        <w:rPr>
          <w:sz w:val="22"/>
          <w:szCs w:val="22"/>
          <w:lang w:eastAsia="ru-RU"/>
        </w:rPr>
        <w:t xml:space="preserve">- Вместе с соседями устраните все условия для возникновения и распространения пожара в вашем населенном пункте. Создайте защитную зону у ваших домов и поддерживайте ее в должном состоянии. Для этого убирайте сухую траву, мусор во дворах и на улицах в течение всего года. </w:t>
      </w:r>
    </w:p>
    <w:p w:rsidR="001555F9" w:rsidRPr="006E3B7C" w:rsidRDefault="001555F9" w:rsidP="001555F9">
      <w:pPr>
        <w:suppressAutoHyphens w:val="0"/>
        <w:ind w:firstLine="709"/>
        <w:jc w:val="both"/>
        <w:rPr>
          <w:sz w:val="22"/>
          <w:szCs w:val="22"/>
          <w:lang w:eastAsia="ru-RU"/>
        </w:rPr>
      </w:pPr>
      <w:r w:rsidRPr="006E3B7C">
        <w:rPr>
          <w:sz w:val="22"/>
          <w:szCs w:val="22"/>
          <w:lang w:eastAsia="ru-RU"/>
        </w:rPr>
        <w:t xml:space="preserve">- Не нарушая местных законов, создайте противопожарную зону на подступах к вашему участку. Для этого на расстоянии до 30 метров от вашего дома уберите сухой валежник, мусор, высокие заросли травы и кустарника не допуская их выжигания. </w:t>
      </w:r>
    </w:p>
    <w:p w:rsidR="001555F9" w:rsidRPr="006E3B7C" w:rsidRDefault="001555F9" w:rsidP="001555F9">
      <w:pPr>
        <w:suppressAutoHyphens w:val="0"/>
        <w:ind w:firstLine="709"/>
        <w:jc w:val="both"/>
        <w:rPr>
          <w:sz w:val="22"/>
          <w:szCs w:val="22"/>
          <w:lang w:eastAsia="ru-RU"/>
        </w:rPr>
      </w:pPr>
      <w:r w:rsidRPr="006E3B7C">
        <w:rPr>
          <w:sz w:val="22"/>
          <w:szCs w:val="22"/>
          <w:lang w:eastAsia="ru-RU"/>
        </w:rPr>
        <w:t xml:space="preserve">- Очистите крышу здания от опавшей хвои и листвы – они могут стать источниками возгорания. </w:t>
      </w:r>
    </w:p>
    <w:p w:rsidR="001555F9" w:rsidRPr="006E3B7C" w:rsidRDefault="001555F9" w:rsidP="001555F9">
      <w:pPr>
        <w:suppressAutoHyphens w:val="0"/>
        <w:ind w:firstLine="709"/>
        <w:jc w:val="both"/>
        <w:rPr>
          <w:sz w:val="22"/>
          <w:szCs w:val="22"/>
          <w:lang w:eastAsia="ru-RU"/>
        </w:rPr>
      </w:pPr>
      <w:r w:rsidRPr="006E3B7C">
        <w:rPr>
          <w:sz w:val="22"/>
          <w:szCs w:val="22"/>
          <w:lang w:eastAsia="ru-RU"/>
        </w:rPr>
        <w:t xml:space="preserve">- С разрешения представителя участкового лесничества проредите растущие близко друг к другу деревья и кустарники в вашей защитной зоне. Уберите из-под больших деревьев подрост, кусты, древесный хлам, мусор, то есть все, что может перенести низовой пожар на кроны деревьев. </w:t>
      </w:r>
    </w:p>
    <w:p w:rsidR="001555F9" w:rsidRPr="006E3B7C" w:rsidRDefault="001555F9" w:rsidP="001555F9">
      <w:pPr>
        <w:suppressAutoHyphens w:val="0"/>
        <w:ind w:firstLine="709"/>
        <w:jc w:val="both"/>
        <w:rPr>
          <w:sz w:val="22"/>
          <w:szCs w:val="22"/>
          <w:lang w:eastAsia="ru-RU"/>
        </w:rPr>
      </w:pPr>
      <w:r w:rsidRPr="006E3B7C">
        <w:rPr>
          <w:sz w:val="22"/>
          <w:szCs w:val="22"/>
          <w:lang w:eastAsia="ru-RU"/>
        </w:rPr>
        <w:t xml:space="preserve">- В сухую, жаркую и ветреную погоду не разводите кухонные очаги и не производите огнеопасные работы. </w:t>
      </w:r>
    </w:p>
    <w:p w:rsidR="001555F9" w:rsidRPr="006E3B7C" w:rsidRDefault="001555F9" w:rsidP="001555F9">
      <w:pPr>
        <w:suppressAutoHyphens w:val="0"/>
        <w:ind w:firstLine="709"/>
        <w:jc w:val="both"/>
        <w:rPr>
          <w:sz w:val="22"/>
          <w:szCs w:val="22"/>
          <w:lang w:eastAsia="ru-RU"/>
        </w:rPr>
      </w:pPr>
      <w:r w:rsidRPr="006E3B7C">
        <w:rPr>
          <w:sz w:val="22"/>
          <w:szCs w:val="22"/>
          <w:lang w:eastAsia="ru-RU"/>
        </w:rPr>
        <w:t xml:space="preserve">- Держите во дворе вашего дома в готовности пожарный инвентарь, определенный главой городского, сельского поселения или старостой населенного пункта. </w:t>
      </w:r>
    </w:p>
    <w:p w:rsidR="001555F9" w:rsidRPr="006E3B7C" w:rsidRDefault="001555F9" w:rsidP="001555F9">
      <w:pPr>
        <w:suppressAutoHyphens w:val="0"/>
        <w:ind w:firstLine="709"/>
        <w:jc w:val="both"/>
        <w:rPr>
          <w:sz w:val="22"/>
          <w:szCs w:val="22"/>
          <w:lang w:eastAsia="ru-RU"/>
        </w:rPr>
      </w:pPr>
      <w:r w:rsidRPr="006E3B7C">
        <w:rPr>
          <w:sz w:val="22"/>
          <w:szCs w:val="22"/>
          <w:lang w:eastAsia="ru-RU"/>
        </w:rPr>
        <w:t xml:space="preserve">- Примите активное участие в деятельности добровольной пожарной дружины населенного пункта. </w:t>
      </w:r>
    </w:p>
    <w:p w:rsidR="001555F9" w:rsidRPr="006E3B7C" w:rsidRDefault="001555F9" w:rsidP="001555F9">
      <w:pPr>
        <w:suppressAutoHyphens w:val="0"/>
        <w:ind w:firstLine="709"/>
        <w:jc w:val="both"/>
        <w:rPr>
          <w:sz w:val="22"/>
          <w:szCs w:val="22"/>
          <w:lang w:eastAsia="ru-RU"/>
        </w:rPr>
      </w:pPr>
      <w:r w:rsidRPr="006E3B7C">
        <w:rPr>
          <w:sz w:val="22"/>
          <w:szCs w:val="22"/>
          <w:lang w:eastAsia="ru-RU"/>
        </w:rPr>
        <w:t xml:space="preserve">- Проводите работу по предупреждению возникновения пожаров среди членов семьи, особенно с детьми. </w:t>
      </w:r>
    </w:p>
    <w:p w:rsidR="001555F9" w:rsidRPr="006E3B7C" w:rsidRDefault="001555F9" w:rsidP="001555F9">
      <w:pPr>
        <w:suppressAutoHyphens w:val="0"/>
        <w:ind w:firstLine="709"/>
        <w:jc w:val="both"/>
        <w:rPr>
          <w:sz w:val="22"/>
          <w:szCs w:val="22"/>
          <w:lang w:eastAsia="ru-RU"/>
        </w:rPr>
      </w:pPr>
      <w:r w:rsidRPr="006E3B7C">
        <w:rPr>
          <w:sz w:val="22"/>
          <w:szCs w:val="22"/>
          <w:lang w:eastAsia="ru-RU"/>
        </w:rPr>
        <w:t xml:space="preserve">Помните – потратив немного времени, вы спасете свой дом, населенный пункт и лес от пожара! </w:t>
      </w:r>
    </w:p>
    <w:p w:rsidR="001555F9" w:rsidRPr="006E3B7C" w:rsidRDefault="001555F9" w:rsidP="001555F9">
      <w:pPr>
        <w:suppressAutoHyphens w:val="0"/>
        <w:ind w:firstLine="709"/>
        <w:jc w:val="center"/>
        <w:rPr>
          <w:b/>
          <w:sz w:val="22"/>
          <w:szCs w:val="22"/>
          <w:lang w:eastAsia="ru-RU"/>
        </w:rPr>
      </w:pPr>
      <w:r w:rsidRPr="006E3B7C">
        <w:rPr>
          <w:b/>
          <w:sz w:val="22"/>
          <w:szCs w:val="22"/>
          <w:lang w:eastAsia="ru-RU"/>
        </w:rPr>
        <w:t>ДЕЙСТВИЯ НАСЕЛЕНИЯ ПРИ УГРОЗЕ ЛЕСНОГО ПОЖАРА</w:t>
      </w:r>
    </w:p>
    <w:p w:rsidR="001555F9" w:rsidRPr="006E3B7C" w:rsidRDefault="001555F9" w:rsidP="001555F9">
      <w:pPr>
        <w:suppressAutoHyphens w:val="0"/>
        <w:ind w:firstLine="709"/>
        <w:jc w:val="both"/>
        <w:rPr>
          <w:sz w:val="22"/>
          <w:szCs w:val="22"/>
          <w:lang w:eastAsia="ru-RU"/>
        </w:rPr>
      </w:pPr>
      <w:r w:rsidRPr="006E3B7C">
        <w:rPr>
          <w:sz w:val="22"/>
          <w:szCs w:val="22"/>
          <w:lang w:eastAsia="ru-RU"/>
        </w:rPr>
        <w:t xml:space="preserve">Если лесной пожар угрожает вашему дому, по возможности эвакуируйте всех членов семьи, которые не смогут вам оказать помощь по защите дома от пожара. Также следует эвакуировать домашних животных. Заранее договоритесь с соседями о совместных мерах по борьбе с огнем. Окажите помощь в эвакуации одиноких престарелых граждан и инвалидов из соседних домов. </w:t>
      </w:r>
    </w:p>
    <w:p w:rsidR="001555F9" w:rsidRPr="006E3B7C" w:rsidRDefault="001555F9" w:rsidP="001555F9">
      <w:pPr>
        <w:suppressAutoHyphens w:val="0"/>
        <w:ind w:firstLine="709"/>
        <w:jc w:val="both"/>
        <w:rPr>
          <w:sz w:val="22"/>
          <w:szCs w:val="22"/>
          <w:lang w:eastAsia="ru-RU"/>
        </w:rPr>
      </w:pPr>
      <w:r w:rsidRPr="006E3B7C">
        <w:rPr>
          <w:sz w:val="22"/>
          <w:szCs w:val="22"/>
          <w:lang w:eastAsia="ru-RU"/>
        </w:rPr>
        <w:lastRenderedPageBreak/>
        <w:t xml:space="preserve">- Слушайте передачи местных средств массовой информации о пожаре, держите связь с комиссией по предупреждению и ликвидации чрезвычайных ситуаций и обеспечению пожарной безопасности городского, сельского поселения, старостами населенных пунктов. </w:t>
      </w:r>
    </w:p>
    <w:p w:rsidR="001555F9" w:rsidRPr="006E3B7C" w:rsidRDefault="001555F9" w:rsidP="001555F9">
      <w:pPr>
        <w:suppressAutoHyphens w:val="0"/>
        <w:ind w:firstLine="709"/>
        <w:jc w:val="both"/>
        <w:rPr>
          <w:sz w:val="22"/>
          <w:szCs w:val="22"/>
          <w:lang w:eastAsia="ru-RU"/>
        </w:rPr>
      </w:pPr>
      <w:r w:rsidRPr="006E3B7C">
        <w:rPr>
          <w:sz w:val="22"/>
          <w:szCs w:val="22"/>
          <w:lang w:eastAsia="ru-RU"/>
        </w:rPr>
        <w:t xml:space="preserve">- Уберите все горючие предметы со двора. Ценное имущество укройте в заглубленных помещениях или </w:t>
      </w:r>
      <w:proofErr w:type="spellStart"/>
      <w:r w:rsidRPr="006E3B7C">
        <w:rPr>
          <w:sz w:val="22"/>
          <w:szCs w:val="22"/>
          <w:lang w:eastAsia="ru-RU"/>
        </w:rPr>
        <w:t>цельнокаменных</w:t>
      </w:r>
      <w:proofErr w:type="spellEnd"/>
      <w:r w:rsidRPr="006E3B7C">
        <w:rPr>
          <w:sz w:val="22"/>
          <w:szCs w:val="22"/>
          <w:lang w:eastAsia="ru-RU"/>
        </w:rPr>
        <w:t xml:space="preserve"> зданиях. Приготовьте необходимые вещи для эвакуации. </w:t>
      </w:r>
    </w:p>
    <w:p w:rsidR="001555F9" w:rsidRPr="006E3B7C" w:rsidRDefault="001555F9" w:rsidP="001555F9">
      <w:pPr>
        <w:suppressAutoHyphens w:val="0"/>
        <w:ind w:firstLine="709"/>
        <w:jc w:val="both"/>
        <w:rPr>
          <w:sz w:val="22"/>
          <w:szCs w:val="22"/>
          <w:lang w:eastAsia="ru-RU"/>
        </w:rPr>
      </w:pPr>
      <w:r w:rsidRPr="006E3B7C">
        <w:rPr>
          <w:sz w:val="22"/>
          <w:szCs w:val="22"/>
          <w:lang w:eastAsia="ru-RU"/>
        </w:rPr>
        <w:t xml:space="preserve">- Закройте все вентиляционные отверстия снаружи дома. </w:t>
      </w:r>
    </w:p>
    <w:p w:rsidR="001555F9" w:rsidRPr="006E3B7C" w:rsidRDefault="001555F9" w:rsidP="001555F9">
      <w:pPr>
        <w:suppressAutoHyphens w:val="0"/>
        <w:ind w:firstLine="709"/>
        <w:jc w:val="both"/>
        <w:rPr>
          <w:sz w:val="22"/>
          <w:szCs w:val="22"/>
          <w:lang w:eastAsia="ru-RU"/>
        </w:rPr>
      </w:pPr>
      <w:r w:rsidRPr="006E3B7C">
        <w:rPr>
          <w:sz w:val="22"/>
          <w:szCs w:val="22"/>
          <w:lang w:eastAsia="ru-RU"/>
        </w:rPr>
        <w:t xml:space="preserve">- Закройте все наружные окна и двери. </w:t>
      </w:r>
    </w:p>
    <w:p w:rsidR="001555F9" w:rsidRPr="006E3B7C" w:rsidRDefault="001555F9" w:rsidP="001555F9">
      <w:pPr>
        <w:suppressAutoHyphens w:val="0"/>
        <w:ind w:firstLine="709"/>
        <w:jc w:val="both"/>
        <w:rPr>
          <w:sz w:val="22"/>
          <w:szCs w:val="22"/>
          <w:lang w:eastAsia="ru-RU"/>
        </w:rPr>
      </w:pPr>
      <w:r w:rsidRPr="006E3B7C">
        <w:rPr>
          <w:sz w:val="22"/>
          <w:szCs w:val="22"/>
          <w:lang w:eastAsia="ru-RU"/>
        </w:rPr>
        <w:t xml:space="preserve">- В доме: наполните водой ванны и другие емкости. Снаружи: наполните бочки и ведра водой. </w:t>
      </w:r>
    </w:p>
    <w:p w:rsidR="001555F9" w:rsidRPr="006E3B7C" w:rsidRDefault="001555F9" w:rsidP="001555F9">
      <w:pPr>
        <w:suppressAutoHyphens w:val="0"/>
        <w:ind w:firstLine="709"/>
        <w:jc w:val="both"/>
        <w:rPr>
          <w:sz w:val="22"/>
          <w:szCs w:val="22"/>
          <w:lang w:eastAsia="ru-RU"/>
        </w:rPr>
      </w:pPr>
      <w:r w:rsidRPr="006E3B7C">
        <w:rPr>
          <w:sz w:val="22"/>
          <w:szCs w:val="22"/>
          <w:lang w:eastAsia="ru-RU"/>
        </w:rPr>
        <w:t xml:space="preserve">- Приготовьте мокрые тряпки — ими можно будет затушить угли или небольшое пламя. </w:t>
      </w:r>
    </w:p>
    <w:p w:rsidR="001555F9" w:rsidRPr="006E3B7C" w:rsidRDefault="001555F9" w:rsidP="001555F9">
      <w:pPr>
        <w:suppressAutoHyphens w:val="0"/>
        <w:ind w:firstLine="709"/>
        <w:jc w:val="both"/>
        <w:rPr>
          <w:sz w:val="22"/>
          <w:szCs w:val="22"/>
          <w:lang w:eastAsia="ru-RU"/>
        </w:rPr>
      </w:pPr>
      <w:r w:rsidRPr="006E3B7C">
        <w:rPr>
          <w:sz w:val="22"/>
          <w:szCs w:val="22"/>
          <w:lang w:eastAsia="ru-RU"/>
        </w:rPr>
        <w:t xml:space="preserve">- При приближении огня обливайте крышу и стены дома водой, но расходуйте воду экономно. Начинайте обливать крышу, когда начтут падать искры и угли. </w:t>
      </w:r>
    </w:p>
    <w:p w:rsidR="001555F9" w:rsidRPr="006E3B7C" w:rsidRDefault="001555F9" w:rsidP="001555F9">
      <w:pPr>
        <w:suppressAutoHyphens w:val="0"/>
        <w:ind w:firstLine="709"/>
        <w:jc w:val="both"/>
        <w:rPr>
          <w:sz w:val="22"/>
          <w:szCs w:val="22"/>
          <w:lang w:eastAsia="ru-RU"/>
        </w:rPr>
      </w:pPr>
      <w:r w:rsidRPr="006E3B7C">
        <w:rPr>
          <w:sz w:val="22"/>
          <w:szCs w:val="22"/>
          <w:lang w:eastAsia="ru-RU"/>
        </w:rPr>
        <w:t xml:space="preserve">- Постоянно осматривайте территорию дома и двора с целью обнаружения углей или огня. </w:t>
      </w:r>
    </w:p>
    <w:p w:rsidR="001555F9" w:rsidRPr="006E3B7C" w:rsidRDefault="001555F9" w:rsidP="001555F9">
      <w:pPr>
        <w:suppressAutoHyphens w:val="0"/>
        <w:ind w:firstLine="709"/>
        <w:jc w:val="both"/>
        <w:rPr>
          <w:sz w:val="22"/>
          <w:szCs w:val="22"/>
          <w:lang w:eastAsia="ru-RU"/>
        </w:rPr>
      </w:pPr>
      <w:r w:rsidRPr="006E3B7C">
        <w:rPr>
          <w:sz w:val="22"/>
          <w:szCs w:val="22"/>
          <w:lang w:eastAsia="ru-RU"/>
        </w:rPr>
        <w:t xml:space="preserve">- Окажите помощь подразделениям пожарной охраны по защите вашего населенного пункта от лесного пожара. </w:t>
      </w:r>
    </w:p>
    <w:p w:rsidR="001555F9" w:rsidRPr="006E3B7C" w:rsidRDefault="001555F9" w:rsidP="001555F9">
      <w:pPr>
        <w:suppressAutoHyphens w:val="0"/>
        <w:ind w:firstLine="709"/>
        <w:jc w:val="both"/>
        <w:rPr>
          <w:sz w:val="22"/>
          <w:szCs w:val="22"/>
          <w:lang w:eastAsia="ru-RU"/>
        </w:rPr>
      </w:pPr>
      <w:r w:rsidRPr="006E3B7C">
        <w:rPr>
          <w:sz w:val="22"/>
          <w:szCs w:val="22"/>
          <w:lang w:eastAsia="ru-RU"/>
        </w:rPr>
        <w:t xml:space="preserve">- При поступлении сигнала об экстренной эвакуации из населенного пункта (электрические сирены, сирены пожарных машин, спецмашин милиции, удары колокола или рельса) следуйте строго по маршруту в место определенное главой городского, сельского поселения или старостой населенного пункта. </w:t>
      </w:r>
    </w:p>
    <w:p w:rsidR="001555F9" w:rsidRPr="006E3B7C" w:rsidRDefault="001555F9" w:rsidP="001555F9">
      <w:pPr>
        <w:suppressAutoHyphens w:val="0"/>
        <w:ind w:firstLine="709"/>
        <w:jc w:val="both"/>
        <w:rPr>
          <w:sz w:val="22"/>
          <w:szCs w:val="22"/>
          <w:lang w:eastAsia="ru-RU"/>
        </w:rPr>
      </w:pPr>
      <w:r w:rsidRPr="006E3B7C">
        <w:rPr>
          <w:sz w:val="22"/>
          <w:szCs w:val="22"/>
          <w:lang w:eastAsia="ru-RU"/>
        </w:rPr>
        <w:t>Помните – дополнительные мероприятия отнимут у вас некоторое время, но они защитят ваш дом от лесного пожара!</w:t>
      </w:r>
    </w:p>
    <w:p w:rsidR="001555F9" w:rsidRPr="006E3B7C" w:rsidRDefault="001555F9" w:rsidP="001555F9">
      <w:pPr>
        <w:suppressAutoHyphens w:val="0"/>
        <w:autoSpaceDE w:val="0"/>
        <w:autoSpaceDN w:val="0"/>
        <w:adjustRightInd w:val="0"/>
        <w:spacing w:before="120" w:after="120" w:line="261" w:lineRule="auto"/>
        <w:ind w:firstLine="570"/>
        <w:rPr>
          <w:color w:val="000000"/>
          <w:sz w:val="22"/>
          <w:szCs w:val="22"/>
        </w:rPr>
      </w:pPr>
      <w:r w:rsidRPr="006E3B7C">
        <w:rPr>
          <w:color w:val="000000"/>
          <w:sz w:val="22"/>
          <w:szCs w:val="22"/>
        </w:rPr>
        <w:t xml:space="preserve">С инструкцией  </w:t>
      </w:r>
      <w:proofErr w:type="gramStart"/>
      <w:r w:rsidRPr="006E3B7C">
        <w:rPr>
          <w:color w:val="000000"/>
          <w:sz w:val="22"/>
          <w:szCs w:val="22"/>
        </w:rPr>
        <w:t>ознакомлены</w:t>
      </w:r>
      <w:proofErr w:type="gramEnd"/>
      <w:r w:rsidRPr="006E3B7C">
        <w:rPr>
          <w:color w:val="000000"/>
          <w:sz w:val="22"/>
          <w:szCs w:val="22"/>
        </w:rPr>
        <w:t>:</w:t>
      </w:r>
    </w:p>
    <w:tbl>
      <w:tblPr>
        <w:tblStyle w:val="a3"/>
        <w:tblW w:w="0" w:type="auto"/>
        <w:tblLook w:val="04A0" w:firstRow="1" w:lastRow="0" w:firstColumn="1" w:lastColumn="0" w:noHBand="0" w:noVBand="1"/>
      </w:tblPr>
      <w:tblGrid>
        <w:gridCol w:w="3794"/>
        <w:gridCol w:w="2693"/>
        <w:gridCol w:w="2693"/>
      </w:tblGrid>
      <w:tr w:rsidR="001555F9" w:rsidRPr="006E3B7C" w:rsidTr="00C82DD3">
        <w:tc>
          <w:tcPr>
            <w:tcW w:w="3794" w:type="dxa"/>
          </w:tcPr>
          <w:p w:rsidR="001555F9" w:rsidRPr="006E3B7C" w:rsidRDefault="001555F9" w:rsidP="00C82DD3">
            <w:pPr>
              <w:tabs>
                <w:tab w:val="left" w:pos="551"/>
              </w:tabs>
              <w:suppressAutoHyphens w:val="0"/>
              <w:autoSpaceDE w:val="0"/>
              <w:autoSpaceDN w:val="0"/>
              <w:adjustRightInd w:val="0"/>
              <w:rPr>
                <w:bCs/>
                <w:lang w:eastAsia="ru-RU"/>
              </w:rPr>
            </w:pPr>
            <w:r w:rsidRPr="006E3B7C">
              <w:rPr>
                <w:bCs/>
                <w:sz w:val="22"/>
                <w:szCs w:val="22"/>
                <w:lang w:eastAsia="ru-RU"/>
              </w:rPr>
              <w:t xml:space="preserve">Ф.И.О. </w:t>
            </w:r>
          </w:p>
        </w:tc>
        <w:tc>
          <w:tcPr>
            <w:tcW w:w="2693" w:type="dxa"/>
          </w:tcPr>
          <w:p w:rsidR="001555F9" w:rsidRPr="006E3B7C" w:rsidRDefault="001555F9" w:rsidP="00C82DD3">
            <w:pPr>
              <w:tabs>
                <w:tab w:val="left" w:pos="551"/>
              </w:tabs>
              <w:suppressAutoHyphens w:val="0"/>
              <w:autoSpaceDE w:val="0"/>
              <w:autoSpaceDN w:val="0"/>
              <w:adjustRightInd w:val="0"/>
              <w:rPr>
                <w:bCs/>
                <w:lang w:eastAsia="ru-RU"/>
              </w:rPr>
            </w:pPr>
            <w:r w:rsidRPr="006E3B7C">
              <w:rPr>
                <w:bCs/>
                <w:sz w:val="22"/>
                <w:szCs w:val="22"/>
                <w:lang w:eastAsia="ru-RU"/>
              </w:rPr>
              <w:t>должность</w:t>
            </w:r>
          </w:p>
        </w:tc>
        <w:tc>
          <w:tcPr>
            <w:tcW w:w="2693" w:type="dxa"/>
          </w:tcPr>
          <w:p w:rsidR="001555F9" w:rsidRPr="006E3B7C" w:rsidRDefault="001555F9" w:rsidP="00C82DD3">
            <w:pPr>
              <w:tabs>
                <w:tab w:val="left" w:pos="551"/>
              </w:tabs>
              <w:suppressAutoHyphens w:val="0"/>
              <w:autoSpaceDE w:val="0"/>
              <w:autoSpaceDN w:val="0"/>
              <w:adjustRightInd w:val="0"/>
              <w:rPr>
                <w:bCs/>
                <w:lang w:eastAsia="ru-RU"/>
              </w:rPr>
            </w:pPr>
            <w:r w:rsidRPr="006E3B7C">
              <w:rPr>
                <w:bCs/>
                <w:sz w:val="22"/>
                <w:szCs w:val="22"/>
                <w:lang w:eastAsia="ru-RU"/>
              </w:rPr>
              <w:t>подпись</w:t>
            </w:r>
          </w:p>
        </w:tc>
      </w:tr>
      <w:tr w:rsidR="001555F9" w:rsidRPr="006E3B7C" w:rsidTr="00C82DD3">
        <w:tc>
          <w:tcPr>
            <w:tcW w:w="3794" w:type="dxa"/>
          </w:tcPr>
          <w:p w:rsidR="001555F9" w:rsidRPr="006E3B7C" w:rsidRDefault="001555F9" w:rsidP="00C82DD3">
            <w:pPr>
              <w:tabs>
                <w:tab w:val="left" w:pos="551"/>
              </w:tabs>
              <w:suppressAutoHyphens w:val="0"/>
              <w:autoSpaceDE w:val="0"/>
              <w:autoSpaceDN w:val="0"/>
              <w:adjustRightInd w:val="0"/>
              <w:rPr>
                <w:bCs/>
                <w:lang w:eastAsia="ru-RU"/>
              </w:rPr>
            </w:pPr>
            <w:r w:rsidRPr="006E3B7C">
              <w:rPr>
                <w:bCs/>
                <w:sz w:val="22"/>
                <w:szCs w:val="22"/>
                <w:lang w:eastAsia="ru-RU"/>
              </w:rPr>
              <w:t>Дмитриева Е.И.</w:t>
            </w:r>
          </w:p>
        </w:tc>
        <w:tc>
          <w:tcPr>
            <w:tcW w:w="2693" w:type="dxa"/>
          </w:tcPr>
          <w:p w:rsidR="001555F9" w:rsidRPr="006E3B7C" w:rsidRDefault="001555F9" w:rsidP="00C82DD3">
            <w:pPr>
              <w:tabs>
                <w:tab w:val="left" w:pos="551"/>
              </w:tabs>
              <w:suppressAutoHyphens w:val="0"/>
              <w:autoSpaceDE w:val="0"/>
              <w:autoSpaceDN w:val="0"/>
              <w:adjustRightInd w:val="0"/>
              <w:rPr>
                <w:bCs/>
                <w:lang w:eastAsia="ru-RU"/>
              </w:rPr>
            </w:pPr>
            <w:r w:rsidRPr="006E3B7C">
              <w:rPr>
                <w:bCs/>
                <w:sz w:val="22"/>
                <w:szCs w:val="22"/>
                <w:lang w:eastAsia="ru-RU"/>
              </w:rPr>
              <w:t>Директор</w:t>
            </w:r>
          </w:p>
        </w:tc>
        <w:tc>
          <w:tcPr>
            <w:tcW w:w="2693" w:type="dxa"/>
          </w:tcPr>
          <w:p w:rsidR="001555F9" w:rsidRPr="006E3B7C" w:rsidRDefault="001555F9" w:rsidP="00C82DD3">
            <w:pPr>
              <w:tabs>
                <w:tab w:val="left" w:pos="551"/>
              </w:tabs>
              <w:suppressAutoHyphens w:val="0"/>
              <w:autoSpaceDE w:val="0"/>
              <w:autoSpaceDN w:val="0"/>
              <w:adjustRightInd w:val="0"/>
              <w:rPr>
                <w:b/>
                <w:bCs/>
                <w:lang w:eastAsia="ru-RU"/>
              </w:rPr>
            </w:pPr>
          </w:p>
        </w:tc>
      </w:tr>
      <w:tr w:rsidR="001555F9" w:rsidRPr="006E3B7C" w:rsidTr="00C82DD3">
        <w:tc>
          <w:tcPr>
            <w:tcW w:w="3794" w:type="dxa"/>
          </w:tcPr>
          <w:p w:rsidR="001555F9" w:rsidRPr="006E3B7C" w:rsidRDefault="001555F9" w:rsidP="00C82DD3">
            <w:pPr>
              <w:tabs>
                <w:tab w:val="left" w:pos="551"/>
              </w:tabs>
              <w:suppressAutoHyphens w:val="0"/>
              <w:autoSpaceDE w:val="0"/>
              <w:autoSpaceDN w:val="0"/>
              <w:adjustRightInd w:val="0"/>
              <w:rPr>
                <w:bCs/>
                <w:lang w:eastAsia="ru-RU"/>
              </w:rPr>
            </w:pPr>
            <w:r w:rsidRPr="006E3B7C">
              <w:rPr>
                <w:bCs/>
                <w:sz w:val="22"/>
                <w:szCs w:val="22"/>
                <w:lang w:eastAsia="ru-RU"/>
              </w:rPr>
              <w:t>Воронова Н.Г.</w:t>
            </w:r>
          </w:p>
        </w:tc>
        <w:tc>
          <w:tcPr>
            <w:tcW w:w="2693" w:type="dxa"/>
          </w:tcPr>
          <w:p w:rsidR="001555F9" w:rsidRPr="006E3B7C" w:rsidRDefault="001555F9" w:rsidP="00C82DD3">
            <w:pPr>
              <w:tabs>
                <w:tab w:val="left" w:pos="551"/>
              </w:tabs>
              <w:suppressAutoHyphens w:val="0"/>
              <w:autoSpaceDE w:val="0"/>
              <w:autoSpaceDN w:val="0"/>
              <w:adjustRightInd w:val="0"/>
              <w:rPr>
                <w:bCs/>
                <w:lang w:eastAsia="ru-RU"/>
              </w:rPr>
            </w:pPr>
            <w:r w:rsidRPr="006E3B7C">
              <w:rPr>
                <w:bCs/>
                <w:sz w:val="22"/>
                <w:szCs w:val="22"/>
                <w:lang w:eastAsia="ru-RU"/>
              </w:rPr>
              <w:t>Методист</w:t>
            </w:r>
          </w:p>
        </w:tc>
        <w:tc>
          <w:tcPr>
            <w:tcW w:w="2693" w:type="dxa"/>
          </w:tcPr>
          <w:p w:rsidR="001555F9" w:rsidRPr="006E3B7C" w:rsidRDefault="001555F9" w:rsidP="00C82DD3">
            <w:pPr>
              <w:tabs>
                <w:tab w:val="left" w:pos="551"/>
              </w:tabs>
              <w:suppressAutoHyphens w:val="0"/>
              <w:autoSpaceDE w:val="0"/>
              <w:autoSpaceDN w:val="0"/>
              <w:adjustRightInd w:val="0"/>
              <w:rPr>
                <w:b/>
                <w:bCs/>
                <w:lang w:eastAsia="ru-RU"/>
              </w:rPr>
            </w:pPr>
          </w:p>
        </w:tc>
      </w:tr>
      <w:tr w:rsidR="001555F9" w:rsidRPr="006E3B7C" w:rsidTr="00C82DD3">
        <w:tc>
          <w:tcPr>
            <w:tcW w:w="3794" w:type="dxa"/>
          </w:tcPr>
          <w:p w:rsidR="001555F9" w:rsidRPr="006E3B7C" w:rsidRDefault="001555F9" w:rsidP="00C82DD3">
            <w:pPr>
              <w:tabs>
                <w:tab w:val="left" w:pos="551"/>
              </w:tabs>
              <w:suppressAutoHyphens w:val="0"/>
              <w:autoSpaceDE w:val="0"/>
              <w:autoSpaceDN w:val="0"/>
              <w:adjustRightInd w:val="0"/>
              <w:rPr>
                <w:bCs/>
                <w:lang w:eastAsia="ru-RU"/>
              </w:rPr>
            </w:pPr>
            <w:r w:rsidRPr="006E3B7C">
              <w:rPr>
                <w:bCs/>
                <w:sz w:val="22"/>
                <w:szCs w:val="22"/>
                <w:lang w:eastAsia="ru-RU"/>
              </w:rPr>
              <w:t>Суханова О.С.</w:t>
            </w:r>
          </w:p>
        </w:tc>
        <w:tc>
          <w:tcPr>
            <w:tcW w:w="2693" w:type="dxa"/>
          </w:tcPr>
          <w:p w:rsidR="001555F9" w:rsidRPr="006E3B7C" w:rsidRDefault="001555F9" w:rsidP="00C82DD3">
            <w:pPr>
              <w:tabs>
                <w:tab w:val="left" w:pos="551"/>
              </w:tabs>
              <w:suppressAutoHyphens w:val="0"/>
              <w:autoSpaceDE w:val="0"/>
              <w:autoSpaceDN w:val="0"/>
              <w:adjustRightInd w:val="0"/>
              <w:rPr>
                <w:bCs/>
                <w:lang w:eastAsia="ru-RU"/>
              </w:rPr>
            </w:pPr>
            <w:r w:rsidRPr="006E3B7C">
              <w:rPr>
                <w:bCs/>
                <w:sz w:val="22"/>
                <w:szCs w:val="22"/>
                <w:lang w:eastAsia="ru-RU"/>
              </w:rPr>
              <w:t>Педагог-организатор</w:t>
            </w:r>
          </w:p>
        </w:tc>
        <w:tc>
          <w:tcPr>
            <w:tcW w:w="2693" w:type="dxa"/>
          </w:tcPr>
          <w:p w:rsidR="001555F9" w:rsidRPr="006E3B7C" w:rsidRDefault="001555F9" w:rsidP="00C82DD3">
            <w:pPr>
              <w:tabs>
                <w:tab w:val="left" w:pos="551"/>
              </w:tabs>
              <w:suppressAutoHyphens w:val="0"/>
              <w:autoSpaceDE w:val="0"/>
              <w:autoSpaceDN w:val="0"/>
              <w:adjustRightInd w:val="0"/>
              <w:rPr>
                <w:b/>
                <w:bCs/>
                <w:lang w:eastAsia="ru-RU"/>
              </w:rPr>
            </w:pPr>
          </w:p>
        </w:tc>
      </w:tr>
      <w:tr w:rsidR="001555F9" w:rsidRPr="006E3B7C" w:rsidTr="00C82DD3">
        <w:tc>
          <w:tcPr>
            <w:tcW w:w="3794" w:type="dxa"/>
          </w:tcPr>
          <w:p w:rsidR="001555F9" w:rsidRPr="006E3B7C" w:rsidRDefault="001555F9" w:rsidP="00C82DD3">
            <w:pPr>
              <w:tabs>
                <w:tab w:val="left" w:pos="551"/>
              </w:tabs>
              <w:suppressAutoHyphens w:val="0"/>
              <w:autoSpaceDE w:val="0"/>
              <w:autoSpaceDN w:val="0"/>
              <w:adjustRightInd w:val="0"/>
              <w:rPr>
                <w:bCs/>
                <w:lang w:eastAsia="ru-RU"/>
              </w:rPr>
            </w:pPr>
            <w:proofErr w:type="spellStart"/>
            <w:r w:rsidRPr="006E3B7C">
              <w:rPr>
                <w:bCs/>
                <w:sz w:val="22"/>
                <w:szCs w:val="22"/>
                <w:lang w:eastAsia="ru-RU"/>
              </w:rPr>
              <w:t>Кобелан</w:t>
            </w:r>
            <w:proofErr w:type="spellEnd"/>
            <w:r w:rsidRPr="006E3B7C">
              <w:rPr>
                <w:bCs/>
                <w:sz w:val="22"/>
                <w:szCs w:val="22"/>
                <w:lang w:eastAsia="ru-RU"/>
              </w:rPr>
              <w:t xml:space="preserve"> А.А.</w:t>
            </w:r>
          </w:p>
        </w:tc>
        <w:tc>
          <w:tcPr>
            <w:tcW w:w="2693" w:type="dxa"/>
          </w:tcPr>
          <w:p w:rsidR="001555F9" w:rsidRPr="006E3B7C" w:rsidRDefault="001555F9" w:rsidP="00C82DD3">
            <w:pPr>
              <w:tabs>
                <w:tab w:val="left" w:pos="551"/>
              </w:tabs>
              <w:suppressAutoHyphens w:val="0"/>
              <w:autoSpaceDE w:val="0"/>
              <w:autoSpaceDN w:val="0"/>
              <w:adjustRightInd w:val="0"/>
              <w:rPr>
                <w:bCs/>
                <w:lang w:eastAsia="ru-RU"/>
              </w:rPr>
            </w:pPr>
            <w:r w:rsidRPr="006E3B7C">
              <w:rPr>
                <w:bCs/>
                <w:sz w:val="22"/>
                <w:szCs w:val="22"/>
                <w:lang w:eastAsia="ru-RU"/>
              </w:rPr>
              <w:t>Педагог-организатор</w:t>
            </w:r>
          </w:p>
        </w:tc>
        <w:tc>
          <w:tcPr>
            <w:tcW w:w="2693" w:type="dxa"/>
          </w:tcPr>
          <w:p w:rsidR="001555F9" w:rsidRPr="006E3B7C" w:rsidRDefault="001555F9" w:rsidP="00C82DD3">
            <w:pPr>
              <w:tabs>
                <w:tab w:val="left" w:pos="551"/>
              </w:tabs>
              <w:suppressAutoHyphens w:val="0"/>
              <w:autoSpaceDE w:val="0"/>
              <w:autoSpaceDN w:val="0"/>
              <w:adjustRightInd w:val="0"/>
              <w:rPr>
                <w:b/>
                <w:bCs/>
                <w:lang w:eastAsia="ru-RU"/>
              </w:rPr>
            </w:pPr>
          </w:p>
        </w:tc>
      </w:tr>
      <w:tr w:rsidR="001555F9" w:rsidRPr="006E3B7C" w:rsidTr="00C82DD3">
        <w:tc>
          <w:tcPr>
            <w:tcW w:w="3794" w:type="dxa"/>
          </w:tcPr>
          <w:p w:rsidR="001555F9" w:rsidRPr="006E3B7C" w:rsidRDefault="001555F9" w:rsidP="00C82DD3">
            <w:pPr>
              <w:tabs>
                <w:tab w:val="left" w:pos="551"/>
              </w:tabs>
              <w:suppressAutoHyphens w:val="0"/>
              <w:autoSpaceDE w:val="0"/>
              <w:autoSpaceDN w:val="0"/>
              <w:adjustRightInd w:val="0"/>
              <w:rPr>
                <w:bCs/>
                <w:lang w:eastAsia="ru-RU"/>
              </w:rPr>
            </w:pPr>
            <w:r w:rsidRPr="006E3B7C">
              <w:rPr>
                <w:bCs/>
                <w:sz w:val="22"/>
                <w:szCs w:val="22"/>
                <w:lang w:eastAsia="ru-RU"/>
              </w:rPr>
              <w:t>Королев В.В.</w:t>
            </w:r>
          </w:p>
        </w:tc>
        <w:tc>
          <w:tcPr>
            <w:tcW w:w="2693" w:type="dxa"/>
          </w:tcPr>
          <w:p w:rsidR="001555F9" w:rsidRPr="006E3B7C" w:rsidRDefault="001555F9" w:rsidP="00C82DD3">
            <w:pPr>
              <w:tabs>
                <w:tab w:val="left" w:pos="551"/>
              </w:tabs>
              <w:suppressAutoHyphens w:val="0"/>
              <w:autoSpaceDE w:val="0"/>
              <w:autoSpaceDN w:val="0"/>
              <w:adjustRightInd w:val="0"/>
              <w:rPr>
                <w:bCs/>
                <w:lang w:eastAsia="ru-RU"/>
              </w:rPr>
            </w:pPr>
            <w:r w:rsidRPr="006E3B7C">
              <w:rPr>
                <w:bCs/>
                <w:sz w:val="22"/>
                <w:szCs w:val="22"/>
                <w:lang w:eastAsia="ru-RU"/>
              </w:rPr>
              <w:t xml:space="preserve">Педагог </w:t>
            </w:r>
            <w:proofErr w:type="gramStart"/>
            <w:r w:rsidRPr="006E3B7C">
              <w:rPr>
                <w:bCs/>
                <w:sz w:val="22"/>
                <w:szCs w:val="22"/>
                <w:lang w:eastAsia="ru-RU"/>
              </w:rPr>
              <w:t>ДО</w:t>
            </w:r>
            <w:proofErr w:type="gramEnd"/>
          </w:p>
        </w:tc>
        <w:tc>
          <w:tcPr>
            <w:tcW w:w="2693" w:type="dxa"/>
          </w:tcPr>
          <w:p w:rsidR="001555F9" w:rsidRPr="006E3B7C" w:rsidRDefault="001555F9" w:rsidP="00C82DD3">
            <w:pPr>
              <w:tabs>
                <w:tab w:val="left" w:pos="551"/>
              </w:tabs>
              <w:suppressAutoHyphens w:val="0"/>
              <w:autoSpaceDE w:val="0"/>
              <w:autoSpaceDN w:val="0"/>
              <w:adjustRightInd w:val="0"/>
              <w:rPr>
                <w:b/>
                <w:bCs/>
                <w:lang w:eastAsia="ru-RU"/>
              </w:rPr>
            </w:pPr>
          </w:p>
        </w:tc>
      </w:tr>
      <w:tr w:rsidR="001555F9" w:rsidRPr="006E3B7C" w:rsidTr="00C82DD3">
        <w:tc>
          <w:tcPr>
            <w:tcW w:w="3794" w:type="dxa"/>
          </w:tcPr>
          <w:p w:rsidR="001555F9" w:rsidRPr="006E3B7C" w:rsidRDefault="001555F9" w:rsidP="00C82DD3">
            <w:pPr>
              <w:tabs>
                <w:tab w:val="left" w:pos="551"/>
              </w:tabs>
              <w:suppressAutoHyphens w:val="0"/>
              <w:autoSpaceDE w:val="0"/>
              <w:autoSpaceDN w:val="0"/>
              <w:adjustRightInd w:val="0"/>
              <w:rPr>
                <w:bCs/>
                <w:lang w:eastAsia="ru-RU"/>
              </w:rPr>
            </w:pPr>
            <w:r w:rsidRPr="006E3B7C">
              <w:rPr>
                <w:bCs/>
                <w:sz w:val="22"/>
                <w:szCs w:val="22"/>
                <w:lang w:eastAsia="ru-RU"/>
              </w:rPr>
              <w:t>Романова Л.В.</w:t>
            </w:r>
          </w:p>
        </w:tc>
        <w:tc>
          <w:tcPr>
            <w:tcW w:w="2693" w:type="dxa"/>
          </w:tcPr>
          <w:p w:rsidR="001555F9" w:rsidRPr="006E3B7C" w:rsidRDefault="001555F9" w:rsidP="00C82DD3">
            <w:pPr>
              <w:tabs>
                <w:tab w:val="left" w:pos="551"/>
              </w:tabs>
              <w:suppressAutoHyphens w:val="0"/>
              <w:autoSpaceDE w:val="0"/>
              <w:autoSpaceDN w:val="0"/>
              <w:adjustRightInd w:val="0"/>
              <w:rPr>
                <w:bCs/>
                <w:lang w:eastAsia="ru-RU"/>
              </w:rPr>
            </w:pPr>
            <w:r w:rsidRPr="006E3B7C">
              <w:rPr>
                <w:bCs/>
                <w:sz w:val="22"/>
                <w:szCs w:val="22"/>
                <w:lang w:eastAsia="ru-RU"/>
              </w:rPr>
              <w:t xml:space="preserve">Педагог </w:t>
            </w:r>
            <w:proofErr w:type="gramStart"/>
            <w:r w:rsidRPr="006E3B7C">
              <w:rPr>
                <w:bCs/>
                <w:sz w:val="22"/>
                <w:szCs w:val="22"/>
                <w:lang w:eastAsia="ru-RU"/>
              </w:rPr>
              <w:t>ДО</w:t>
            </w:r>
            <w:proofErr w:type="gramEnd"/>
          </w:p>
        </w:tc>
        <w:tc>
          <w:tcPr>
            <w:tcW w:w="2693" w:type="dxa"/>
          </w:tcPr>
          <w:p w:rsidR="001555F9" w:rsidRPr="006E3B7C" w:rsidRDefault="001555F9" w:rsidP="00C82DD3">
            <w:pPr>
              <w:tabs>
                <w:tab w:val="left" w:pos="551"/>
              </w:tabs>
              <w:suppressAutoHyphens w:val="0"/>
              <w:autoSpaceDE w:val="0"/>
              <w:autoSpaceDN w:val="0"/>
              <w:adjustRightInd w:val="0"/>
              <w:rPr>
                <w:b/>
                <w:bCs/>
                <w:lang w:eastAsia="ru-RU"/>
              </w:rPr>
            </w:pPr>
          </w:p>
        </w:tc>
      </w:tr>
      <w:tr w:rsidR="001555F9" w:rsidRPr="006E3B7C" w:rsidTr="00C82DD3">
        <w:tc>
          <w:tcPr>
            <w:tcW w:w="3794" w:type="dxa"/>
          </w:tcPr>
          <w:p w:rsidR="001555F9" w:rsidRPr="006E3B7C" w:rsidRDefault="001555F9" w:rsidP="00C82DD3">
            <w:pPr>
              <w:tabs>
                <w:tab w:val="left" w:pos="551"/>
              </w:tabs>
              <w:suppressAutoHyphens w:val="0"/>
              <w:autoSpaceDE w:val="0"/>
              <w:autoSpaceDN w:val="0"/>
              <w:adjustRightInd w:val="0"/>
              <w:rPr>
                <w:bCs/>
                <w:lang w:eastAsia="ru-RU"/>
              </w:rPr>
            </w:pPr>
            <w:r w:rsidRPr="006E3B7C">
              <w:rPr>
                <w:bCs/>
                <w:sz w:val="22"/>
                <w:szCs w:val="22"/>
                <w:lang w:eastAsia="ru-RU"/>
              </w:rPr>
              <w:t>Богданова Е.</w:t>
            </w:r>
            <w:proofErr w:type="gramStart"/>
            <w:r w:rsidRPr="006E3B7C">
              <w:rPr>
                <w:bCs/>
                <w:sz w:val="22"/>
                <w:szCs w:val="22"/>
                <w:lang w:eastAsia="ru-RU"/>
              </w:rPr>
              <w:t>В</w:t>
            </w:r>
            <w:proofErr w:type="gramEnd"/>
          </w:p>
        </w:tc>
        <w:tc>
          <w:tcPr>
            <w:tcW w:w="2693" w:type="dxa"/>
          </w:tcPr>
          <w:p w:rsidR="001555F9" w:rsidRPr="006E3B7C" w:rsidRDefault="001555F9" w:rsidP="00C82DD3">
            <w:pPr>
              <w:tabs>
                <w:tab w:val="left" w:pos="551"/>
              </w:tabs>
              <w:suppressAutoHyphens w:val="0"/>
              <w:autoSpaceDE w:val="0"/>
              <w:autoSpaceDN w:val="0"/>
              <w:adjustRightInd w:val="0"/>
              <w:rPr>
                <w:bCs/>
                <w:lang w:eastAsia="ru-RU"/>
              </w:rPr>
            </w:pPr>
            <w:r w:rsidRPr="006E3B7C">
              <w:rPr>
                <w:bCs/>
                <w:sz w:val="22"/>
                <w:szCs w:val="22"/>
                <w:lang w:eastAsia="ru-RU"/>
              </w:rPr>
              <w:t xml:space="preserve">Педагог </w:t>
            </w:r>
            <w:proofErr w:type="gramStart"/>
            <w:r w:rsidRPr="006E3B7C">
              <w:rPr>
                <w:bCs/>
                <w:sz w:val="22"/>
                <w:szCs w:val="22"/>
                <w:lang w:eastAsia="ru-RU"/>
              </w:rPr>
              <w:t>ДО</w:t>
            </w:r>
            <w:proofErr w:type="gramEnd"/>
          </w:p>
        </w:tc>
        <w:tc>
          <w:tcPr>
            <w:tcW w:w="2693" w:type="dxa"/>
          </w:tcPr>
          <w:p w:rsidR="001555F9" w:rsidRPr="006E3B7C" w:rsidRDefault="001555F9" w:rsidP="00C82DD3">
            <w:pPr>
              <w:tabs>
                <w:tab w:val="left" w:pos="551"/>
              </w:tabs>
              <w:suppressAutoHyphens w:val="0"/>
              <w:autoSpaceDE w:val="0"/>
              <w:autoSpaceDN w:val="0"/>
              <w:adjustRightInd w:val="0"/>
              <w:rPr>
                <w:b/>
                <w:bCs/>
                <w:lang w:eastAsia="ru-RU"/>
              </w:rPr>
            </w:pPr>
          </w:p>
        </w:tc>
      </w:tr>
      <w:tr w:rsidR="001555F9" w:rsidRPr="006E3B7C" w:rsidTr="00C82DD3">
        <w:tc>
          <w:tcPr>
            <w:tcW w:w="3794" w:type="dxa"/>
          </w:tcPr>
          <w:p w:rsidR="001555F9" w:rsidRPr="006E3B7C" w:rsidRDefault="001555F9" w:rsidP="00C82DD3">
            <w:pPr>
              <w:tabs>
                <w:tab w:val="left" w:pos="551"/>
              </w:tabs>
              <w:suppressAutoHyphens w:val="0"/>
              <w:autoSpaceDE w:val="0"/>
              <w:autoSpaceDN w:val="0"/>
              <w:adjustRightInd w:val="0"/>
              <w:rPr>
                <w:bCs/>
                <w:lang w:eastAsia="ru-RU"/>
              </w:rPr>
            </w:pPr>
            <w:r w:rsidRPr="006E3B7C">
              <w:rPr>
                <w:bCs/>
                <w:sz w:val="22"/>
                <w:szCs w:val="22"/>
                <w:lang w:eastAsia="ru-RU"/>
              </w:rPr>
              <w:t>Круглова К.П.</w:t>
            </w:r>
          </w:p>
        </w:tc>
        <w:tc>
          <w:tcPr>
            <w:tcW w:w="2693" w:type="dxa"/>
          </w:tcPr>
          <w:p w:rsidR="001555F9" w:rsidRPr="006E3B7C" w:rsidRDefault="001555F9" w:rsidP="00C82DD3">
            <w:pPr>
              <w:tabs>
                <w:tab w:val="left" w:pos="551"/>
              </w:tabs>
              <w:suppressAutoHyphens w:val="0"/>
              <w:autoSpaceDE w:val="0"/>
              <w:autoSpaceDN w:val="0"/>
              <w:adjustRightInd w:val="0"/>
              <w:rPr>
                <w:bCs/>
                <w:lang w:eastAsia="ru-RU"/>
              </w:rPr>
            </w:pPr>
            <w:r w:rsidRPr="006E3B7C">
              <w:rPr>
                <w:bCs/>
                <w:sz w:val="22"/>
                <w:szCs w:val="22"/>
                <w:lang w:eastAsia="ru-RU"/>
              </w:rPr>
              <w:t xml:space="preserve">Педагог </w:t>
            </w:r>
            <w:proofErr w:type="gramStart"/>
            <w:r w:rsidRPr="006E3B7C">
              <w:rPr>
                <w:bCs/>
                <w:sz w:val="22"/>
                <w:szCs w:val="22"/>
                <w:lang w:eastAsia="ru-RU"/>
              </w:rPr>
              <w:t>ДО</w:t>
            </w:r>
            <w:proofErr w:type="gramEnd"/>
          </w:p>
        </w:tc>
        <w:tc>
          <w:tcPr>
            <w:tcW w:w="2693" w:type="dxa"/>
          </w:tcPr>
          <w:p w:rsidR="001555F9" w:rsidRPr="006E3B7C" w:rsidRDefault="001555F9" w:rsidP="00C82DD3">
            <w:pPr>
              <w:tabs>
                <w:tab w:val="left" w:pos="551"/>
              </w:tabs>
              <w:suppressAutoHyphens w:val="0"/>
              <w:autoSpaceDE w:val="0"/>
              <w:autoSpaceDN w:val="0"/>
              <w:adjustRightInd w:val="0"/>
              <w:rPr>
                <w:b/>
                <w:bCs/>
                <w:lang w:eastAsia="ru-RU"/>
              </w:rPr>
            </w:pPr>
          </w:p>
        </w:tc>
      </w:tr>
      <w:tr w:rsidR="001555F9" w:rsidRPr="006E3B7C" w:rsidTr="00C82DD3">
        <w:tc>
          <w:tcPr>
            <w:tcW w:w="3794" w:type="dxa"/>
          </w:tcPr>
          <w:p w:rsidR="001555F9" w:rsidRPr="006E3B7C" w:rsidRDefault="001555F9" w:rsidP="00C82DD3">
            <w:pPr>
              <w:tabs>
                <w:tab w:val="left" w:pos="551"/>
              </w:tabs>
              <w:suppressAutoHyphens w:val="0"/>
              <w:autoSpaceDE w:val="0"/>
              <w:autoSpaceDN w:val="0"/>
              <w:adjustRightInd w:val="0"/>
              <w:rPr>
                <w:bCs/>
                <w:lang w:eastAsia="ru-RU"/>
              </w:rPr>
            </w:pPr>
            <w:r w:rsidRPr="006E3B7C">
              <w:rPr>
                <w:bCs/>
                <w:sz w:val="22"/>
                <w:szCs w:val="22"/>
                <w:lang w:eastAsia="ru-RU"/>
              </w:rPr>
              <w:t>Зайцева О.С.</w:t>
            </w:r>
          </w:p>
        </w:tc>
        <w:tc>
          <w:tcPr>
            <w:tcW w:w="2693" w:type="dxa"/>
          </w:tcPr>
          <w:p w:rsidR="001555F9" w:rsidRPr="006E3B7C" w:rsidRDefault="001555F9" w:rsidP="00C82DD3">
            <w:pPr>
              <w:tabs>
                <w:tab w:val="left" w:pos="551"/>
              </w:tabs>
              <w:suppressAutoHyphens w:val="0"/>
              <w:autoSpaceDE w:val="0"/>
              <w:autoSpaceDN w:val="0"/>
              <w:adjustRightInd w:val="0"/>
              <w:rPr>
                <w:bCs/>
                <w:lang w:eastAsia="ru-RU"/>
              </w:rPr>
            </w:pPr>
            <w:r w:rsidRPr="006E3B7C">
              <w:rPr>
                <w:bCs/>
                <w:sz w:val="22"/>
                <w:szCs w:val="22"/>
                <w:lang w:eastAsia="ru-RU"/>
              </w:rPr>
              <w:t>Рабочий по КОЗ</w:t>
            </w:r>
          </w:p>
        </w:tc>
        <w:tc>
          <w:tcPr>
            <w:tcW w:w="2693" w:type="dxa"/>
          </w:tcPr>
          <w:p w:rsidR="001555F9" w:rsidRPr="006E3B7C" w:rsidRDefault="001555F9" w:rsidP="00C82DD3">
            <w:pPr>
              <w:tabs>
                <w:tab w:val="left" w:pos="551"/>
              </w:tabs>
              <w:suppressAutoHyphens w:val="0"/>
              <w:autoSpaceDE w:val="0"/>
              <w:autoSpaceDN w:val="0"/>
              <w:adjustRightInd w:val="0"/>
              <w:rPr>
                <w:b/>
                <w:bCs/>
                <w:lang w:eastAsia="ru-RU"/>
              </w:rPr>
            </w:pPr>
          </w:p>
        </w:tc>
      </w:tr>
    </w:tbl>
    <w:p w:rsidR="005408D9" w:rsidRDefault="005408D9">
      <w:bookmarkStart w:id="0" w:name="_GoBack"/>
      <w:bookmarkEnd w:id="0"/>
    </w:p>
    <w:sectPr w:rsidR="005408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D04"/>
    <w:rsid w:val="000005E4"/>
    <w:rsid w:val="00000E51"/>
    <w:rsid w:val="000025E1"/>
    <w:rsid w:val="00002F24"/>
    <w:rsid w:val="00005E44"/>
    <w:rsid w:val="00005F7D"/>
    <w:rsid w:val="0000789E"/>
    <w:rsid w:val="00010889"/>
    <w:rsid w:val="00011E30"/>
    <w:rsid w:val="000125D5"/>
    <w:rsid w:val="00012FFF"/>
    <w:rsid w:val="00013B34"/>
    <w:rsid w:val="00015964"/>
    <w:rsid w:val="000230FA"/>
    <w:rsid w:val="0002618F"/>
    <w:rsid w:val="000335FB"/>
    <w:rsid w:val="000361D7"/>
    <w:rsid w:val="00041DA7"/>
    <w:rsid w:val="00042CEB"/>
    <w:rsid w:val="00046492"/>
    <w:rsid w:val="00050E0C"/>
    <w:rsid w:val="00050EFB"/>
    <w:rsid w:val="00051288"/>
    <w:rsid w:val="00051EC7"/>
    <w:rsid w:val="00053470"/>
    <w:rsid w:val="00053A1C"/>
    <w:rsid w:val="00054DF4"/>
    <w:rsid w:val="00055778"/>
    <w:rsid w:val="000573F3"/>
    <w:rsid w:val="0007366B"/>
    <w:rsid w:val="00082B24"/>
    <w:rsid w:val="00085E1F"/>
    <w:rsid w:val="00094081"/>
    <w:rsid w:val="000A1CFC"/>
    <w:rsid w:val="000A3286"/>
    <w:rsid w:val="000A32F6"/>
    <w:rsid w:val="000B0EFE"/>
    <w:rsid w:val="000B4B48"/>
    <w:rsid w:val="000C1C51"/>
    <w:rsid w:val="000C29A5"/>
    <w:rsid w:val="000C561C"/>
    <w:rsid w:val="000C5E5F"/>
    <w:rsid w:val="000C7372"/>
    <w:rsid w:val="000C7D7B"/>
    <w:rsid w:val="000D1B86"/>
    <w:rsid w:val="000D349F"/>
    <w:rsid w:val="000D590B"/>
    <w:rsid w:val="000E0106"/>
    <w:rsid w:val="000E0455"/>
    <w:rsid w:val="000E1D48"/>
    <w:rsid w:val="000E1DFB"/>
    <w:rsid w:val="000F0BD0"/>
    <w:rsid w:val="000F1C86"/>
    <w:rsid w:val="000F2589"/>
    <w:rsid w:val="000F302B"/>
    <w:rsid w:val="000F3EC4"/>
    <w:rsid w:val="000F5613"/>
    <w:rsid w:val="0010091C"/>
    <w:rsid w:val="00102C80"/>
    <w:rsid w:val="00103A48"/>
    <w:rsid w:val="00103F18"/>
    <w:rsid w:val="001045E1"/>
    <w:rsid w:val="0010492E"/>
    <w:rsid w:val="001059F2"/>
    <w:rsid w:val="00107651"/>
    <w:rsid w:val="00107ADB"/>
    <w:rsid w:val="001113F5"/>
    <w:rsid w:val="001134F1"/>
    <w:rsid w:val="00115EC3"/>
    <w:rsid w:val="00115FB0"/>
    <w:rsid w:val="00116950"/>
    <w:rsid w:val="00116D86"/>
    <w:rsid w:val="001177F8"/>
    <w:rsid w:val="00120874"/>
    <w:rsid w:val="00123F16"/>
    <w:rsid w:val="00127912"/>
    <w:rsid w:val="00130289"/>
    <w:rsid w:val="001336E8"/>
    <w:rsid w:val="00142441"/>
    <w:rsid w:val="00143776"/>
    <w:rsid w:val="00145ECA"/>
    <w:rsid w:val="001555F9"/>
    <w:rsid w:val="0016018B"/>
    <w:rsid w:val="00162F40"/>
    <w:rsid w:val="00164735"/>
    <w:rsid w:val="00164D8A"/>
    <w:rsid w:val="0016748A"/>
    <w:rsid w:val="00167956"/>
    <w:rsid w:val="00173BC6"/>
    <w:rsid w:val="00176573"/>
    <w:rsid w:val="00185614"/>
    <w:rsid w:val="00186264"/>
    <w:rsid w:val="00186B46"/>
    <w:rsid w:val="0018784C"/>
    <w:rsid w:val="0019313B"/>
    <w:rsid w:val="00195136"/>
    <w:rsid w:val="00195303"/>
    <w:rsid w:val="0019596B"/>
    <w:rsid w:val="001A319C"/>
    <w:rsid w:val="001A5439"/>
    <w:rsid w:val="001A700E"/>
    <w:rsid w:val="001B0B64"/>
    <w:rsid w:val="001B2251"/>
    <w:rsid w:val="001C023E"/>
    <w:rsid w:val="001C3A96"/>
    <w:rsid w:val="001C3F72"/>
    <w:rsid w:val="001C4CCF"/>
    <w:rsid w:val="001C73C1"/>
    <w:rsid w:val="001C7D70"/>
    <w:rsid w:val="001C7FF3"/>
    <w:rsid w:val="001D3A02"/>
    <w:rsid w:val="001D3CFA"/>
    <w:rsid w:val="001D586D"/>
    <w:rsid w:val="001D7801"/>
    <w:rsid w:val="001E349F"/>
    <w:rsid w:val="001E5427"/>
    <w:rsid w:val="001E5E2D"/>
    <w:rsid w:val="001F0E92"/>
    <w:rsid w:val="001F1085"/>
    <w:rsid w:val="001F2597"/>
    <w:rsid w:val="001F7B7F"/>
    <w:rsid w:val="00202148"/>
    <w:rsid w:val="002062DD"/>
    <w:rsid w:val="002067B2"/>
    <w:rsid w:val="00214C88"/>
    <w:rsid w:val="00216E3E"/>
    <w:rsid w:val="0022269C"/>
    <w:rsid w:val="00224501"/>
    <w:rsid w:val="00227676"/>
    <w:rsid w:val="00232B80"/>
    <w:rsid w:val="00236DCB"/>
    <w:rsid w:val="002405B9"/>
    <w:rsid w:val="00241700"/>
    <w:rsid w:val="00241B2F"/>
    <w:rsid w:val="0024576E"/>
    <w:rsid w:val="002501B2"/>
    <w:rsid w:val="00251242"/>
    <w:rsid w:val="002512E4"/>
    <w:rsid w:val="002517F1"/>
    <w:rsid w:val="00253D40"/>
    <w:rsid w:val="00257156"/>
    <w:rsid w:val="00261B51"/>
    <w:rsid w:val="0026345B"/>
    <w:rsid w:val="00265880"/>
    <w:rsid w:val="002660DF"/>
    <w:rsid w:val="0026695A"/>
    <w:rsid w:val="00271F23"/>
    <w:rsid w:val="00275ADE"/>
    <w:rsid w:val="00275DB1"/>
    <w:rsid w:val="00277D2D"/>
    <w:rsid w:val="00280124"/>
    <w:rsid w:val="00283779"/>
    <w:rsid w:val="002841FB"/>
    <w:rsid w:val="002879A2"/>
    <w:rsid w:val="002901B0"/>
    <w:rsid w:val="002907A7"/>
    <w:rsid w:val="00290CFB"/>
    <w:rsid w:val="002927A9"/>
    <w:rsid w:val="002966A1"/>
    <w:rsid w:val="002A3C93"/>
    <w:rsid w:val="002A5409"/>
    <w:rsid w:val="002A6A5F"/>
    <w:rsid w:val="002B175F"/>
    <w:rsid w:val="002B1C93"/>
    <w:rsid w:val="002B2C36"/>
    <w:rsid w:val="002B5D3B"/>
    <w:rsid w:val="002B68F8"/>
    <w:rsid w:val="002B72FA"/>
    <w:rsid w:val="002C6F85"/>
    <w:rsid w:val="002D194E"/>
    <w:rsid w:val="002D22D5"/>
    <w:rsid w:val="002D38BB"/>
    <w:rsid w:val="002D5FE5"/>
    <w:rsid w:val="002E153F"/>
    <w:rsid w:val="002E385E"/>
    <w:rsid w:val="002E528A"/>
    <w:rsid w:val="002F115E"/>
    <w:rsid w:val="002F20D4"/>
    <w:rsid w:val="002F5529"/>
    <w:rsid w:val="002F7EC8"/>
    <w:rsid w:val="00304728"/>
    <w:rsid w:val="00305C39"/>
    <w:rsid w:val="0030635A"/>
    <w:rsid w:val="0030677F"/>
    <w:rsid w:val="0031050E"/>
    <w:rsid w:val="0031317D"/>
    <w:rsid w:val="00315BFB"/>
    <w:rsid w:val="00322C65"/>
    <w:rsid w:val="003260BA"/>
    <w:rsid w:val="00331417"/>
    <w:rsid w:val="003349F0"/>
    <w:rsid w:val="00334F1C"/>
    <w:rsid w:val="003364F3"/>
    <w:rsid w:val="0033792F"/>
    <w:rsid w:val="0034019D"/>
    <w:rsid w:val="00341660"/>
    <w:rsid w:val="00342551"/>
    <w:rsid w:val="00344F6F"/>
    <w:rsid w:val="00345130"/>
    <w:rsid w:val="00345377"/>
    <w:rsid w:val="00353C88"/>
    <w:rsid w:val="003622C1"/>
    <w:rsid w:val="0036285B"/>
    <w:rsid w:val="00366CE6"/>
    <w:rsid w:val="00367FFB"/>
    <w:rsid w:val="0037386C"/>
    <w:rsid w:val="0038034E"/>
    <w:rsid w:val="00380603"/>
    <w:rsid w:val="003855A7"/>
    <w:rsid w:val="003932D2"/>
    <w:rsid w:val="00395B4A"/>
    <w:rsid w:val="003976F8"/>
    <w:rsid w:val="003977BB"/>
    <w:rsid w:val="003A0623"/>
    <w:rsid w:val="003A0B01"/>
    <w:rsid w:val="003B20CC"/>
    <w:rsid w:val="003B276E"/>
    <w:rsid w:val="003B5ED0"/>
    <w:rsid w:val="003C12F0"/>
    <w:rsid w:val="003C4705"/>
    <w:rsid w:val="003C48A5"/>
    <w:rsid w:val="003D086E"/>
    <w:rsid w:val="003D1360"/>
    <w:rsid w:val="003D198F"/>
    <w:rsid w:val="003D4D85"/>
    <w:rsid w:val="003D5C1E"/>
    <w:rsid w:val="003D7391"/>
    <w:rsid w:val="003E1CCD"/>
    <w:rsid w:val="003E203C"/>
    <w:rsid w:val="003E32FF"/>
    <w:rsid w:val="003E39DB"/>
    <w:rsid w:val="003E3B26"/>
    <w:rsid w:val="003E4C63"/>
    <w:rsid w:val="003E6718"/>
    <w:rsid w:val="003E7376"/>
    <w:rsid w:val="003F1349"/>
    <w:rsid w:val="003F20BE"/>
    <w:rsid w:val="003F55B8"/>
    <w:rsid w:val="004002FF"/>
    <w:rsid w:val="00407C4E"/>
    <w:rsid w:val="00420149"/>
    <w:rsid w:val="0042030C"/>
    <w:rsid w:val="00421E7B"/>
    <w:rsid w:val="00422066"/>
    <w:rsid w:val="00423785"/>
    <w:rsid w:val="00432D89"/>
    <w:rsid w:val="00433423"/>
    <w:rsid w:val="00433C90"/>
    <w:rsid w:val="004373D8"/>
    <w:rsid w:val="00437E41"/>
    <w:rsid w:val="00440716"/>
    <w:rsid w:val="00441403"/>
    <w:rsid w:val="00444748"/>
    <w:rsid w:val="004454A6"/>
    <w:rsid w:val="00445B7E"/>
    <w:rsid w:val="00445D04"/>
    <w:rsid w:val="00446B89"/>
    <w:rsid w:val="004476E5"/>
    <w:rsid w:val="00447F3A"/>
    <w:rsid w:val="0045345F"/>
    <w:rsid w:val="00453C06"/>
    <w:rsid w:val="00455197"/>
    <w:rsid w:val="00461595"/>
    <w:rsid w:val="004630DF"/>
    <w:rsid w:val="00463B95"/>
    <w:rsid w:val="00464B25"/>
    <w:rsid w:val="0047056C"/>
    <w:rsid w:val="004711CF"/>
    <w:rsid w:val="004722EB"/>
    <w:rsid w:val="0047295A"/>
    <w:rsid w:val="00474318"/>
    <w:rsid w:val="0047446B"/>
    <w:rsid w:val="0047492C"/>
    <w:rsid w:val="00476C68"/>
    <w:rsid w:val="00477BF2"/>
    <w:rsid w:val="0048123D"/>
    <w:rsid w:val="004843A9"/>
    <w:rsid w:val="00485824"/>
    <w:rsid w:val="00487B42"/>
    <w:rsid w:val="00487FFC"/>
    <w:rsid w:val="00492F35"/>
    <w:rsid w:val="004941AD"/>
    <w:rsid w:val="004941E3"/>
    <w:rsid w:val="004A1555"/>
    <w:rsid w:val="004A1C06"/>
    <w:rsid w:val="004A2EF2"/>
    <w:rsid w:val="004A2F81"/>
    <w:rsid w:val="004A361E"/>
    <w:rsid w:val="004A5CC6"/>
    <w:rsid w:val="004A5F3B"/>
    <w:rsid w:val="004B0C3C"/>
    <w:rsid w:val="004B2745"/>
    <w:rsid w:val="004C14C9"/>
    <w:rsid w:val="004C1B47"/>
    <w:rsid w:val="004C3E37"/>
    <w:rsid w:val="004C5A3D"/>
    <w:rsid w:val="004D00BE"/>
    <w:rsid w:val="004D42F4"/>
    <w:rsid w:val="004E20B5"/>
    <w:rsid w:val="004E6827"/>
    <w:rsid w:val="004F19B3"/>
    <w:rsid w:val="004F2EF3"/>
    <w:rsid w:val="004F7BF7"/>
    <w:rsid w:val="00504B94"/>
    <w:rsid w:val="00504FAF"/>
    <w:rsid w:val="0050542B"/>
    <w:rsid w:val="00506257"/>
    <w:rsid w:val="00510494"/>
    <w:rsid w:val="00512525"/>
    <w:rsid w:val="00514901"/>
    <w:rsid w:val="00515DA6"/>
    <w:rsid w:val="0052057C"/>
    <w:rsid w:val="00520900"/>
    <w:rsid w:val="00520A26"/>
    <w:rsid w:val="005231E4"/>
    <w:rsid w:val="0052325E"/>
    <w:rsid w:val="00523567"/>
    <w:rsid w:val="00527AE6"/>
    <w:rsid w:val="005305EA"/>
    <w:rsid w:val="00530FC5"/>
    <w:rsid w:val="00531A63"/>
    <w:rsid w:val="005354B6"/>
    <w:rsid w:val="0053619D"/>
    <w:rsid w:val="005408D9"/>
    <w:rsid w:val="0054182C"/>
    <w:rsid w:val="00544378"/>
    <w:rsid w:val="00546A97"/>
    <w:rsid w:val="00546BF8"/>
    <w:rsid w:val="00547B97"/>
    <w:rsid w:val="005520C7"/>
    <w:rsid w:val="005537B5"/>
    <w:rsid w:val="005538FC"/>
    <w:rsid w:val="00556983"/>
    <w:rsid w:val="005577A8"/>
    <w:rsid w:val="0055790B"/>
    <w:rsid w:val="0058255D"/>
    <w:rsid w:val="005850A8"/>
    <w:rsid w:val="005860B8"/>
    <w:rsid w:val="00587D1C"/>
    <w:rsid w:val="00587E50"/>
    <w:rsid w:val="00592CD4"/>
    <w:rsid w:val="005932CC"/>
    <w:rsid w:val="00596804"/>
    <w:rsid w:val="00596A70"/>
    <w:rsid w:val="005A2A93"/>
    <w:rsid w:val="005A4F6B"/>
    <w:rsid w:val="005A6002"/>
    <w:rsid w:val="005A7C62"/>
    <w:rsid w:val="005B1441"/>
    <w:rsid w:val="005B23E2"/>
    <w:rsid w:val="005B44BB"/>
    <w:rsid w:val="005B4564"/>
    <w:rsid w:val="005B4FEE"/>
    <w:rsid w:val="005C1459"/>
    <w:rsid w:val="005C39E0"/>
    <w:rsid w:val="005C6185"/>
    <w:rsid w:val="005C6A9E"/>
    <w:rsid w:val="005E4425"/>
    <w:rsid w:val="005E4EF6"/>
    <w:rsid w:val="005E5AB0"/>
    <w:rsid w:val="005F0843"/>
    <w:rsid w:val="005F211E"/>
    <w:rsid w:val="005F3324"/>
    <w:rsid w:val="005F4062"/>
    <w:rsid w:val="00600B86"/>
    <w:rsid w:val="006015F5"/>
    <w:rsid w:val="0060608E"/>
    <w:rsid w:val="006119E7"/>
    <w:rsid w:val="00612C86"/>
    <w:rsid w:val="00613034"/>
    <w:rsid w:val="006138FE"/>
    <w:rsid w:val="00615E81"/>
    <w:rsid w:val="006251DD"/>
    <w:rsid w:val="00627EA1"/>
    <w:rsid w:val="006368A0"/>
    <w:rsid w:val="0063699B"/>
    <w:rsid w:val="00645DC7"/>
    <w:rsid w:val="0064693E"/>
    <w:rsid w:val="00647390"/>
    <w:rsid w:val="006550DF"/>
    <w:rsid w:val="00656100"/>
    <w:rsid w:val="0066076C"/>
    <w:rsid w:val="00660844"/>
    <w:rsid w:val="00667037"/>
    <w:rsid w:val="0066767A"/>
    <w:rsid w:val="0067022D"/>
    <w:rsid w:val="00672588"/>
    <w:rsid w:val="00680581"/>
    <w:rsid w:val="006808B9"/>
    <w:rsid w:val="00682AF5"/>
    <w:rsid w:val="00683F9D"/>
    <w:rsid w:val="006903A8"/>
    <w:rsid w:val="0069505D"/>
    <w:rsid w:val="00696559"/>
    <w:rsid w:val="00696957"/>
    <w:rsid w:val="006A17D4"/>
    <w:rsid w:val="006A204C"/>
    <w:rsid w:val="006A5695"/>
    <w:rsid w:val="006A6622"/>
    <w:rsid w:val="006B025F"/>
    <w:rsid w:val="006B7609"/>
    <w:rsid w:val="006C0C9E"/>
    <w:rsid w:val="006C1B6B"/>
    <w:rsid w:val="006C38E9"/>
    <w:rsid w:val="006C5C07"/>
    <w:rsid w:val="006C7306"/>
    <w:rsid w:val="006D0583"/>
    <w:rsid w:val="006D336C"/>
    <w:rsid w:val="006D4314"/>
    <w:rsid w:val="006D70C0"/>
    <w:rsid w:val="006D70F4"/>
    <w:rsid w:val="006D75A4"/>
    <w:rsid w:val="006E3A27"/>
    <w:rsid w:val="006E4C60"/>
    <w:rsid w:val="006E77BF"/>
    <w:rsid w:val="006F24F6"/>
    <w:rsid w:val="006F5B22"/>
    <w:rsid w:val="006F75B7"/>
    <w:rsid w:val="0070477E"/>
    <w:rsid w:val="00705429"/>
    <w:rsid w:val="007058F1"/>
    <w:rsid w:val="00706D28"/>
    <w:rsid w:val="00714F7D"/>
    <w:rsid w:val="00714FBB"/>
    <w:rsid w:val="00715E79"/>
    <w:rsid w:val="00717272"/>
    <w:rsid w:val="00717442"/>
    <w:rsid w:val="00722B8D"/>
    <w:rsid w:val="007233F9"/>
    <w:rsid w:val="00725CE7"/>
    <w:rsid w:val="00730259"/>
    <w:rsid w:val="007321B4"/>
    <w:rsid w:val="007427A7"/>
    <w:rsid w:val="00742C35"/>
    <w:rsid w:val="007459F9"/>
    <w:rsid w:val="00746C10"/>
    <w:rsid w:val="00747828"/>
    <w:rsid w:val="00747C17"/>
    <w:rsid w:val="00747D63"/>
    <w:rsid w:val="00753A67"/>
    <w:rsid w:val="00756BBD"/>
    <w:rsid w:val="007624DE"/>
    <w:rsid w:val="00763D83"/>
    <w:rsid w:val="007741F2"/>
    <w:rsid w:val="00780A44"/>
    <w:rsid w:val="0078156B"/>
    <w:rsid w:val="00783D45"/>
    <w:rsid w:val="00786EA8"/>
    <w:rsid w:val="00790CDA"/>
    <w:rsid w:val="00793858"/>
    <w:rsid w:val="00797EEB"/>
    <w:rsid w:val="007A0815"/>
    <w:rsid w:val="007A3F39"/>
    <w:rsid w:val="007A6588"/>
    <w:rsid w:val="007B0DDE"/>
    <w:rsid w:val="007B7C44"/>
    <w:rsid w:val="007C1D2B"/>
    <w:rsid w:val="007C1F64"/>
    <w:rsid w:val="007C4A08"/>
    <w:rsid w:val="007D0DB8"/>
    <w:rsid w:val="007D14B1"/>
    <w:rsid w:val="007D2349"/>
    <w:rsid w:val="007D2A62"/>
    <w:rsid w:val="007D6493"/>
    <w:rsid w:val="007E7112"/>
    <w:rsid w:val="007E7B42"/>
    <w:rsid w:val="007E7F31"/>
    <w:rsid w:val="007F1757"/>
    <w:rsid w:val="007F1AD7"/>
    <w:rsid w:val="007F327F"/>
    <w:rsid w:val="007F4936"/>
    <w:rsid w:val="007F6747"/>
    <w:rsid w:val="0080216D"/>
    <w:rsid w:val="0080237E"/>
    <w:rsid w:val="0080468C"/>
    <w:rsid w:val="0081148B"/>
    <w:rsid w:val="00811FDB"/>
    <w:rsid w:val="008124DA"/>
    <w:rsid w:val="00814AED"/>
    <w:rsid w:val="00817B4F"/>
    <w:rsid w:val="00821CA8"/>
    <w:rsid w:val="00824A4A"/>
    <w:rsid w:val="00824DF0"/>
    <w:rsid w:val="00825B91"/>
    <w:rsid w:val="008316FF"/>
    <w:rsid w:val="00835179"/>
    <w:rsid w:val="0083562D"/>
    <w:rsid w:val="008422B4"/>
    <w:rsid w:val="008433CC"/>
    <w:rsid w:val="008434ED"/>
    <w:rsid w:val="00845C6F"/>
    <w:rsid w:val="00846F96"/>
    <w:rsid w:val="0085007D"/>
    <w:rsid w:val="00850133"/>
    <w:rsid w:val="008545C4"/>
    <w:rsid w:val="00857058"/>
    <w:rsid w:val="00860A78"/>
    <w:rsid w:val="00862385"/>
    <w:rsid w:val="008632C0"/>
    <w:rsid w:val="00871A7B"/>
    <w:rsid w:val="00871D0F"/>
    <w:rsid w:val="00876B70"/>
    <w:rsid w:val="00884224"/>
    <w:rsid w:val="00886F2D"/>
    <w:rsid w:val="008913FF"/>
    <w:rsid w:val="00891E68"/>
    <w:rsid w:val="0089478E"/>
    <w:rsid w:val="008A0303"/>
    <w:rsid w:val="008A076A"/>
    <w:rsid w:val="008A0974"/>
    <w:rsid w:val="008A2AAC"/>
    <w:rsid w:val="008A2BD6"/>
    <w:rsid w:val="008A4CA6"/>
    <w:rsid w:val="008A5167"/>
    <w:rsid w:val="008A582E"/>
    <w:rsid w:val="008B2C42"/>
    <w:rsid w:val="008C10D4"/>
    <w:rsid w:val="008C13CE"/>
    <w:rsid w:val="008C4171"/>
    <w:rsid w:val="008C4C25"/>
    <w:rsid w:val="008D1491"/>
    <w:rsid w:val="008D20D0"/>
    <w:rsid w:val="008D4046"/>
    <w:rsid w:val="008D6AE0"/>
    <w:rsid w:val="008E3EE6"/>
    <w:rsid w:val="008F24A3"/>
    <w:rsid w:val="008F77B0"/>
    <w:rsid w:val="00901AC4"/>
    <w:rsid w:val="00902876"/>
    <w:rsid w:val="00903D0B"/>
    <w:rsid w:val="00905492"/>
    <w:rsid w:val="00905650"/>
    <w:rsid w:val="00907262"/>
    <w:rsid w:val="0092158B"/>
    <w:rsid w:val="00921746"/>
    <w:rsid w:val="0092321C"/>
    <w:rsid w:val="009300BC"/>
    <w:rsid w:val="00930B26"/>
    <w:rsid w:val="009356C5"/>
    <w:rsid w:val="00942054"/>
    <w:rsid w:val="00943111"/>
    <w:rsid w:val="00946E73"/>
    <w:rsid w:val="009509E9"/>
    <w:rsid w:val="009522A6"/>
    <w:rsid w:val="009541E0"/>
    <w:rsid w:val="009569B6"/>
    <w:rsid w:val="00960806"/>
    <w:rsid w:val="009621B1"/>
    <w:rsid w:val="009629DA"/>
    <w:rsid w:val="00964D1A"/>
    <w:rsid w:val="00970B6A"/>
    <w:rsid w:val="00974A56"/>
    <w:rsid w:val="00975553"/>
    <w:rsid w:val="00975AE1"/>
    <w:rsid w:val="00982681"/>
    <w:rsid w:val="00986552"/>
    <w:rsid w:val="00987AE1"/>
    <w:rsid w:val="00990A0A"/>
    <w:rsid w:val="009976CA"/>
    <w:rsid w:val="009A0C7F"/>
    <w:rsid w:val="009A1E24"/>
    <w:rsid w:val="009A3DA6"/>
    <w:rsid w:val="009A52EF"/>
    <w:rsid w:val="009A5860"/>
    <w:rsid w:val="009A632C"/>
    <w:rsid w:val="009B2372"/>
    <w:rsid w:val="009B4840"/>
    <w:rsid w:val="009B66D7"/>
    <w:rsid w:val="009C23AA"/>
    <w:rsid w:val="009C4939"/>
    <w:rsid w:val="009D0783"/>
    <w:rsid w:val="009D0BDE"/>
    <w:rsid w:val="009D18E4"/>
    <w:rsid w:val="009D23C4"/>
    <w:rsid w:val="009D47E0"/>
    <w:rsid w:val="009D6196"/>
    <w:rsid w:val="009D6D39"/>
    <w:rsid w:val="009D7C17"/>
    <w:rsid w:val="009E69D3"/>
    <w:rsid w:val="009E6F2A"/>
    <w:rsid w:val="009F0A95"/>
    <w:rsid w:val="009F0DDC"/>
    <w:rsid w:val="009F2A9C"/>
    <w:rsid w:val="009F4E97"/>
    <w:rsid w:val="009F5AA7"/>
    <w:rsid w:val="009F751C"/>
    <w:rsid w:val="00A01744"/>
    <w:rsid w:val="00A06D54"/>
    <w:rsid w:val="00A07FEE"/>
    <w:rsid w:val="00A10C9C"/>
    <w:rsid w:val="00A14206"/>
    <w:rsid w:val="00A14B86"/>
    <w:rsid w:val="00A161AD"/>
    <w:rsid w:val="00A21551"/>
    <w:rsid w:val="00A22933"/>
    <w:rsid w:val="00A2302F"/>
    <w:rsid w:val="00A24E7A"/>
    <w:rsid w:val="00A26FC7"/>
    <w:rsid w:val="00A3021B"/>
    <w:rsid w:val="00A30654"/>
    <w:rsid w:val="00A32D93"/>
    <w:rsid w:val="00A35E08"/>
    <w:rsid w:val="00A36704"/>
    <w:rsid w:val="00A374A3"/>
    <w:rsid w:val="00A37E90"/>
    <w:rsid w:val="00A46416"/>
    <w:rsid w:val="00A535BC"/>
    <w:rsid w:val="00A55127"/>
    <w:rsid w:val="00A56299"/>
    <w:rsid w:val="00A61EB4"/>
    <w:rsid w:val="00A72B8B"/>
    <w:rsid w:val="00A73B6D"/>
    <w:rsid w:val="00A75137"/>
    <w:rsid w:val="00A75BC2"/>
    <w:rsid w:val="00A75FF7"/>
    <w:rsid w:val="00A7668E"/>
    <w:rsid w:val="00A771D4"/>
    <w:rsid w:val="00A77E3A"/>
    <w:rsid w:val="00A81734"/>
    <w:rsid w:val="00A81754"/>
    <w:rsid w:val="00A8453C"/>
    <w:rsid w:val="00A84F53"/>
    <w:rsid w:val="00A85B8F"/>
    <w:rsid w:val="00A87A22"/>
    <w:rsid w:val="00A916E0"/>
    <w:rsid w:val="00A94BEB"/>
    <w:rsid w:val="00AA4BAD"/>
    <w:rsid w:val="00AA632D"/>
    <w:rsid w:val="00AA65D1"/>
    <w:rsid w:val="00AA69ED"/>
    <w:rsid w:val="00AA7F1B"/>
    <w:rsid w:val="00AB1B76"/>
    <w:rsid w:val="00AB1DB0"/>
    <w:rsid w:val="00AB22FE"/>
    <w:rsid w:val="00AB65D5"/>
    <w:rsid w:val="00AC495A"/>
    <w:rsid w:val="00AC5F69"/>
    <w:rsid w:val="00AD3435"/>
    <w:rsid w:val="00AD6B6E"/>
    <w:rsid w:val="00AD6D6B"/>
    <w:rsid w:val="00AD7768"/>
    <w:rsid w:val="00AE0056"/>
    <w:rsid w:val="00AE0700"/>
    <w:rsid w:val="00AE44C3"/>
    <w:rsid w:val="00AE4FFA"/>
    <w:rsid w:val="00AF31D9"/>
    <w:rsid w:val="00B000AF"/>
    <w:rsid w:val="00B062C6"/>
    <w:rsid w:val="00B07182"/>
    <w:rsid w:val="00B07E60"/>
    <w:rsid w:val="00B07EB6"/>
    <w:rsid w:val="00B10565"/>
    <w:rsid w:val="00B1185A"/>
    <w:rsid w:val="00B1192F"/>
    <w:rsid w:val="00B1509F"/>
    <w:rsid w:val="00B173A9"/>
    <w:rsid w:val="00B213AA"/>
    <w:rsid w:val="00B21CF2"/>
    <w:rsid w:val="00B230E9"/>
    <w:rsid w:val="00B23F52"/>
    <w:rsid w:val="00B247AE"/>
    <w:rsid w:val="00B2755C"/>
    <w:rsid w:val="00B332A0"/>
    <w:rsid w:val="00B35EC1"/>
    <w:rsid w:val="00B36889"/>
    <w:rsid w:val="00B36940"/>
    <w:rsid w:val="00B40E57"/>
    <w:rsid w:val="00B45473"/>
    <w:rsid w:val="00B502C6"/>
    <w:rsid w:val="00B5069B"/>
    <w:rsid w:val="00B53600"/>
    <w:rsid w:val="00B53BC5"/>
    <w:rsid w:val="00B5544B"/>
    <w:rsid w:val="00B55D8D"/>
    <w:rsid w:val="00B63950"/>
    <w:rsid w:val="00B64A2F"/>
    <w:rsid w:val="00B74CC0"/>
    <w:rsid w:val="00B754B1"/>
    <w:rsid w:val="00B774A2"/>
    <w:rsid w:val="00B77F4F"/>
    <w:rsid w:val="00B80286"/>
    <w:rsid w:val="00B81668"/>
    <w:rsid w:val="00B83C10"/>
    <w:rsid w:val="00B856BE"/>
    <w:rsid w:val="00B90A1B"/>
    <w:rsid w:val="00B9265A"/>
    <w:rsid w:val="00B92B3F"/>
    <w:rsid w:val="00B93D88"/>
    <w:rsid w:val="00BA09FE"/>
    <w:rsid w:val="00BA39AD"/>
    <w:rsid w:val="00BB02E8"/>
    <w:rsid w:val="00BB0C67"/>
    <w:rsid w:val="00BB3E9B"/>
    <w:rsid w:val="00BB42C9"/>
    <w:rsid w:val="00BB43A6"/>
    <w:rsid w:val="00BB5AD7"/>
    <w:rsid w:val="00BC21E3"/>
    <w:rsid w:val="00BC40D7"/>
    <w:rsid w:val="00BC624F"/>
    <w:rsid w:val="00BD0119"/>
    <w:rsid w:val="00BD0146"/>
    <w:rsid w:val="00BD1610"/>
    <w:rsid w:val="00BE45B8"/>
    <w:rsid w:val="00BE7616"/>
    <w:rsid w:val="00BF2897"/>
    <w:rsid w:val="00BF30AF"/>
    <w:rsid w:val="00BF55FD"/>
    <w:rsid w:val="00C00E23"/>
    <w:rsid w:val="00C059E2"/>
    <w:rsid w:val="00C0651F"/>
    <w:rsid w:val="00C10DAA"/>
    <w:rsid w:val="00C10EC4"/>
    <w:rsid w:val="00C11F60"/>
    <w:rsid w:val="00C13889"/>
    <w:rsid w:val="00C15AAE"/>
    <w:rsid w:val="00C17329"/>
    <w:rsid w:val="00C17BB6"/>
    <w:rsid w:val="00C231A6"/>
    <w:rsid w:val="00C262CC"/>
    <w:rsid w:val="00C306C4"/>
    <w:rsid w:val="00C353D3"/>
    <w:rsid w:val="00C362B6"/>
    <w:rsid w:val="00C47C59"/>
    <w:rsid w:val="00C518C1"/>
    <w:rsid w:val="00C557F1"/>
    <w:rsid w:val="00C56A15"/>
    <w:rsid w:val="00C62244"/>
    <w:rsid w:val="00C639DF"/>
    <w:rsid w:val="00C7389B"/>
    <w:rsid w:val="00C73EE6"/>
    <w:rsid w:val="00C87FB0"/>
    <w:rsid w:val="00C901D5"/>
    <w:rsid w:val="00C92DFB"/>
    <w:rsid w:val="00C93029"/>
    <w:rsid w:val="00C94F16"/>
    <w:rsid w:val="00CA223B"/>
    <w:rsid w:val="00CA25D5"/>
    <w:rsid w:val="00CA5103"/>
    <w:rsid w:val="00CA59B5"/>
    <w:rsid w:val="00CA615C"/>
    <w:rsid w:val="00CA78DF"/>
    <w:rsid w:val="00CB1EF1"/>
    <w:rsid w:val="00CB260F"/>
    <w:rsid w:val="00CC2DC2"/>
    <w:rsid w:val="00CC4226"/>
    <w:rsid w:val="00CC63DB"/>
    <w:rsid w:val="00CC667D"/>
    <w:rsid w:val="00CD2AE8"/>
    <w:rsid w:val="00CD3CA0"/>
    <w:rsid w:val="00CD5684"/>
    <w:rsid w:val="00CE45E9"/>
    <w:rsid w:val="00CF0DA0"/>
    <w:rsid w:val="00CF35C9"/>
    <w:rsid w:val="00CF3EF4"/>
    <w:rsid w:val="00CF7F06"/>
    <w:rsid w:val="00D122C5"/>
    <w:rsid w:val="00D12E20"/>
    <w:rsid w:val="00D24276"/>
    <w:rsid w:val="00D25530"/>
    <w:rsid w:val="00D26E08"/>
    <w:rsid w:val="00D27FC5"/>
    <w:rsid w:val="00D3391E"/>
    <w:rsid w:val="00D348AA"/>
    <w:rsid w:val="00D349AB"/>
    <w:rsid w:val="00D46189"/>
    <w:rsid w:val="00D50ED3"/>
    <w:rsid w:val="00D52D50"/>
    <w:rsid w:val="00D530BB"/>
    <w:rsid w:val="00D56A01"/>
    <w:rsid w:val="00D633F2"/>
    <w:rsid w:val="00D6472A"/>
    <w:rsid w:val="00D64F08"/>
    <w:rsid w:val="00D66000"/>
    <w:rsid w:val="00D66266"/>
    <w:rsid w:val="00D72376"/>
    <w:rsid w:val="00D8380E"/>
    <w:rsid w:val="00D854C6"/>
    <w:rsid w:val="00D87665"/>
    <w:rsid w:val="00D913D5"/>
    <w:rsid w:val="00D951F0"/>
    <w:rsid w:val="00DA046A"/>
    <w:rsid w:val="00DB2641"/>
    <w:rsid w:val="00DB2AB2"/>
    <w:rsid w:val="00DB2C2C"/>
    <w:rsid w:val="00DB3C50"/>
    <w:rsid w:val="00DB4902"/>
    <w:rsid w:val="00DB57F0"/>
    <w:rsid w:val="00DB66D6"/>
    <w:rsid w:val="00DC0F01"/>
    <w:rsid w:val="00DC1505"/>
    <w:rsid w:val="00DC2795"/>
    <w:rsid w:val="00DC4D71"/>
    <w:rsid w:val="00DC4DC5"/>
    <w:rsid w:val="00DC7829"/>
    <w:rsid w:val="00DC7E32"/>
    <w:rsid w:val="00DC7FD4"/>
    <w:rsid w:val="00DD083A"/>
    <w:rsid w:val="00DD1B9A"/>
    <w:rsid w:val="00DD1CEA"/>
    <w:rsid w:val="00DD608D"/>
    <w:rsid w:val="00DD7557"/>
    <w:rsid w:val="00DE19A4"/>
    <w:rsid w:val="00DE1EA1"/>
    <w:rsid w:val="00DE4C49"/>
    <w:rsid w:val="00DE534D"/>
    <w:rsid w:val="00DE7D6A"/>
    <w:rsid w:val="00DF3D21"/>
    <w:rsid w:val="00DF5BB8"/>
    <w:rsid w:val="00E04BCC"/>
    <w:rsid w:val="00E05F73"/>
    <w:rsid w:val="00E14B4F"/>
    <w:rsid w:val="00E16800"/>
    <w:rsid w:val="00E20E1E"/>
    <w:rsid w:val="00E230EA"/>
    <w:rsid w:val="00E24C38"/>
    <w:rsid w:val="00E27FC1"/>
    <w:rsid w:val="00E30016"/>
    <w:rsid w:val="00E32F7F"/>
    <w:rsid w:val="00E3403E"/>
    <w:rsid w:val="00E34BFD"/>
    <w:rsid w:val="00E37AF0"/>
    <w:rsid w:val="00E37C9A"/>
    <w:rsid w:val="00E44F38"/>
    <w:rsid w:val="00E4690C"/>
    <w:rsid w:val="00E50681"/>
    <w:rsid w:val="00E52986"/>
    <w:rsid w:val="00E567EF"/>
    <w:rsid w:val="00E63AEB"/>
    <w:rsid w:val="00E642DE"/>
    <w:rsid w:val="00E6599C"/>
    <w:rsid w:val="00E74002"/>
    <w:rsid w:val="00E75711"/>
    <w:rsid w:val="00E75DF3"/>
    <w:rsid w:val="00E77418"/>
    <w:rsid w:val="00E815DE"/>
    <w:rsid w:val="00E8195B"/>
    <w:rsid w:val="00E84159"/>
    <w:rsid w:val="00E87283"/>
    <w:rsid w:val="00E87E26"/>
    <w:rsid w:val="00E91DBD"/>
    <w:rsid w:val="00E939B2"/>
    <w:rsid w:val="00E96261"/>
    <w:rsid w:val="00E964A4"/>
    <w:rsid w:val="00E97EF2"/>
    <w:rsid w:val="00EA132A"/>
    <w:rsid w:val="00EA23A9"/>
    <w:rsid w:val="00EA2CC2"/>
    <w:rsid w:val="00EA569B"/>
    <w:rsid w:val="00EA62C2"/>
    <w:rsid w:val="00EA6972"/>
    <w:rsid w:val="00EB1BE6"/>
    <w:rsid w:val="00EB422B"/>
    <w:rsid w:val="00EB56B2"/>
    <w:rsid w:val="00EB57A4"/>
    <w:rsid w:val="00EB69DA"/>
    <w:rsid w:val="00EB73BE"/>
    <w:rsid w:val="00EC36F3"/>
    <w:rsid w:val="00EC5CBD"/>
    <w:rsid w:val="00EC65F5"/>
    <w:rsid w:val="00EC724A"/>
    <w:rsid w:val="00EE089D"/>
    <w:rsid w:val="00EE4F6E"/>
    <w:rsid w:val="00EE7849"/>
    <w:rsid w:val="00EF0EEC"/>
    <w:rsid w:val="00EF27EA"/>
    <w:rsid w:val="00F00125"/>
    <w:rsid w:val="00F019D2"/>
    <w:rsid w:val="00F035E5"/>
    <w:rsid w:val="00F042AF"/>
    <w:rsid w:val="00F1007D"/>
    <w:rsid w:val="00F133ED"/>
    <w:rsid w:val="00F21444"/>
    <w:rsid w:val="00F22B1A"/>
    <w:rsid w:val="00F22D32"/>
    <w:rsid w:val="00F23FDF"/>
    <w:rsid w:val="00F310EB"/>
    <w:rsid w:val="00F323A0"/>
    <w:rsid w:val="00F32BD0"/>
    <w:rsid w:val="00F3473B"/>
    <w:rsid w:val="00F34D07"/>
    <w:rsid w:val="00F37919"/>
    <w:rsid w:val="00F37963"/>
    <w:rsid w:val="00F409AC"/>
    <w:rsid w:val="00F42B17"/>
    <w:rsid w:val="00F44127"/>
    <w:rsid w:val="00F44356"/>
    <w:rsid w:val="00F449BA"/>
    <w:rsid w:val="00F44DAD"/>
    <w:rsid w:val="00F44DC9"/>
    <w:rsid w:val="00F46DC0"/>
    <w:rsid w:val="00F46E8D"/>
    <w:rsid w:val="00F47AF5"/>
    <w:rsid w:val="00F555DC"/>
    <w:rsid w:val="00F5590A"/>
    <w:rsid w:val="00F62035"/>
    <w:rsid w:val="00F704FB"/>
    <w:rsid w:val="00F71ECF"/>
    <w:rsid w:val="00F74E14"/>
    <w:rsid w:val="00F840CA"/>
    <w:rsid w:val="00F878B9"/>
    <w:rsid w:val="00F90F0B"/>
    <w:rsid w:val="00F92DB7"/>
    <w:rsid w:val="00F96F36"/>
    <w:rsid w:val="00FA1BB6"/>
    <w:rsid w:val="00FA564E"/>
    <w:rsid w:val="00FB02FC"/>
    <w:rsid w:val="00FB0CBD"/>
    <w:rsid w:val="00FB0E1E"/>
    <w:rsid w:val="00FB1D35"/>
    <w:rsid w:val="00FB3D34"/>
    <w:rsid w:val="00FC36E5"/>
    <w:rsid w:val="00FC733D"/>
    <w:rsid w:val="00FD00B3"/>
    <w:rsid w:val="00FD0FF0"/>
    <w:rsid w:val="00FD118A"/>
    <w:rsid w:val="00FD1F54"/>
    <w:rsid w:val="00FD3B1B"/>
    <w:rsid w:val="00FD53C0"/>
    <w:rsid w:val="00FE4D08"/>
    <w:rsid w:val="00FE5240"/>
    <w:rsid w:val="00FE58FC"/>
    <w:rsid w:val="00FF2253"/>
    <w:rsid w:val="00FF2758"/>
    <w:rsid w:val="00FF34BB"/>
    <w:rsid w:val="00FF3CFC"/>
    <w:rsid w:val="00FF422C"/>
    <w:rsid w:val="00FF7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5F9"/>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555F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5F9"/>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555F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1427</Words>
  <Characters>8140</Characters>
  <Application>Microsoft Office Word</Application>
  <DocSecurity>0</DocSecurity>
  <Lines>67</Lines>
  <Paragraphs>19</Paragraphs>
  <ScaleCrop>false</ScaleCrop>
  <Company/>
  <LinksUpToDate>false</LinksUpToDate>
  <CharactersWithSpaces>9548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2018-04-27T10:31:00Z</dcterms:created>
  <dcterms:modified xsi:type="dcterms:W3CDTF">2018-04-27T10:31:00Z</dcterms:modified>
</cp:coreProperties>
</file>