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A8" w:rsidRPr="00046AA8" w:rsidRDefault="00046AA8" w:rsidP="00046AA8">
      <w:pPr>
        <w:pStyle w:val="p1"/>
        <w:jc w:val="center"/>
        <w:rPr>
          <w:rStyle w:val="s1"/>
          <w:sz w:val="40"/>
          <w:szCs w:val="40"/>
        </w:rPr>
      </w:pPr>
      <w:r w:rsidRPr="00046AA8">
        <w:rPr>
          <w:rStyle w:val="s1"/>
          <w:sz w:val="40"/>
          <w:szCs w:val="40"/>
        </w:rPr>
        <w:t>МОУ Первомайский Дом детского творчества</w:t>
      </w: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Pr="00046AA8" w:rsidRDefault="00046AA8" w:rsidP="00046AA8">
      <w:pPr>
        <w:pStyle w:val="p1"/>
        <w:rPr>
          <w:sz w:val="40"/>
          <w:szCs w:val="40"/>
        </w:rPr>
      </w:pPr>
      <w:r>
        <w:rPr>
          <w:rStyle w:val="s1"/>
        </w:rPr>
        <w:t>«</w:t>
      </w:r>
      <w:r w:rsidRPr="00046AA8">
        <w:rPr>
          <w:rStyle w:val="s1"/>
          <w:sz w:val="40"/>
          <w:szCs w:val="40"/>
        </w:rPr>
        <w:t xml:space="preserve">Развитие творческих способностей обучающихся в условиях учреждений дополнительного образования детей» </w:t>
      </w:r>
    </w:p>
    <w:p w:rsidR="00046AA8" w:rsidRDefault="00046AA8" w:rsidP="00A26F39">
      <w:pPr>
        <w:pStyle w:val="p1"/>
        <w:rPr>
          <w:rStyle w:val="s1"/>
        </w:rPr>
      </w:pPr>
      <w:r>
        <w:rPr>
          <w:rStyle w:val="s1"/>
        </w:rPr>
        <w:t xml:space="preserve"> </w:t>
      </w: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046AA8">
      <w:pPr>
        <w:pStyle w:val="p1"/>
        <w:tabs>
          <w:tab w:val="left" w:pos="5955"/>
        </w:tabs>
        <w:jc w:val="right"/>
        <w:rPr>
          <w:rStyle w:val="s1"/>
        </w:rPr>
      </w:pPr>
      <w:r>
        <w:rPr>
          <w:rStyle w:val="s1"/>
        </w:rPr>
        <w:tab/>
        <w:t xml:space="preserve">Суханова Ольга Сергеевна,                  педагог </w:t>
      </w:r>
      <w:r w:rsidR="00EE0B3C">
        <w:rPr>
          <w:rStyle w:val="s1"/>
        </w:rPr>
        <w:t>ДО</w:t>
      </w:r>
      <w:bookmarkStart w:id="0" w:name="_GoBack"/>
      <w:bookmarkEnd w:id="0"/>
    </w:p>
    <w:p w:rsidR="00046AA8" w:rsidRDefault="00046AA8" w:rsidP="00046AA8">
      <w:pPr>
        <w:pStyle w:val="p1"/>
        <w:tabs>
          <w:tab w:val="left" w:pos="5955"/>
        </w:tabs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046AA8">
      <w:pPr>
        <w:pStyle w:val="p1"/>
        <w:tabs>
          <w:tab w:val="left" w:pos="2970"/>
        </w:tabs>
        <w:rPr>
          <w:rStyle w:val="s1"/>
        </w:rPr>
      </w:pPr>
      <w:r>
        <w:rPr>
          <w:rStyle w:val="s1"/>
        </w:rPr>
        <w:tab/>
        <w:t>2015г.</w:t>
      </w:r>
    </w:p>
    <w:p w:rsidR="00046AA8" w:rsidRDefault="00046AA8" w:rsidP="00A26F39">
      <w:pPr>
        <w:pStyle w:val="p1"/>
        <w:rPr>
          <w:rStyle w:val="s1"/>
        </w:rPr>
      </w:pPr>
    </w:p>
    <w:p w:rsidR="00046AA8" w:rsidRDefault="00046AA8" w:rsidP="00A26F39">
      <w:pPr>
        <w:pStyle w:val="p1"/>
        <w:rPr>
          <w:rStyle w:val="s1"/>
        </w:rPr>
      </w:pPr>
    </w:p>
    <w:p w:rsidR="00EE48FF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lastRenderedPageBreak/>
        <w:t>Проблема развития творческих способностей школьников многогранна. И в современных условиях растет потребность общества в самостоятельной творческой личности.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 xml:space="preserve">Анализ психолого-педагогической литературы по проблеме творчества позволила рассматривать данную проблему со следующих позиций: продукт творчества, процесс творчества, способность к творчеству, виды творчества.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>Слово «творчество» происходит от слова «творить», что означает искать, изобретать. Таким образом, творческое мышление</w:t>
      </w:r>
      <w:r w:rsidR="00EE48FF">
        <w:rPr>
          <w:rFonts w:ascii="Times New Roman" w:hAnsi="Times New Roman" w:cs="Times New Roman"/>
        </w:rPr>
        <w:t xml:space="preserve"> </w:t>
      </w:r>
      <w:r w:rsidRPr="00EE48FF">
        <w:rPr>
          <w:rFonts w:ascii="Times New Roman" w:hAnsi="Times New Roman" w:cs="Times New Roman"/>
        </w:rPr>
        <w:t xml:space="preserve">- мышление, порождающее нечто такое, что не встречалось в прошлом опыте.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 xml:space="preserve">Под творческой деятельностью </w:t>
      </w:r>
      <w:proofErr w:type="gramStart"/>
      <w:r w:rsidRPr="00EE48FF">
        <w:rPr>
          <w:rFonts w:ascii="Times New Roman" w:hAnsi="Times New Roman" w:cs="Times New Roman"/>
        </w:rPr>
        <w:t>обучающихся</w:t>
      </w:r>
      <w:proofErr w:type="gramEnd"/>
      <w:r w:rsidRPr="00EE48FF">
        <w:rPr>
          <w:rFonts w:ascii="Times New Roman" w:hAnsi="Times New Roman" w:cs="Times New Roman"/>
        </w:rPr>
        <w:t xml:space="preserve"> понимаем, что это процесс, этапами которого являются: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Style w:val="s2"/>
          <w:rFonts w:ascii="Times New Roman" w:hAnsi="Times New Roman" w:cs="Times New Roman"/>
          <w:sz w:val="24"/>
          <w:szCs w:val="24"/>
        </w:rPr>
        <w:t>1.​ </w:t>
      </w:r>
      <w:r w:rsidRPr="00EE48FF">
        <w:rPr>
          <w:rFonts w:ascii="Times New Roman" w:hAnsi="Times New Roman" w:cs="Times New Roman"/>
        </w:rPr>
        <w:t>накопление знаний и навыков для усвоения замысла и формулирования задачи;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Style w:val="s2"/>
          <w:rFonts w:ascii="Times New Roman" w:hAnsi="Times New Roman" w:cs="Times New Roman"/>
          <w:sz w:val="24"/>
          <w:szCs w:val="24"/>
        </w:rPr>
        <w:t>2.​ </w:t>
      </w:r>
      <w:r w:rsidRPr="00EE48FF">
        <w:rPr>
          <w:rFonts w:ascii="Times New Roman" w:hAnsi="Times New Roman" w:cs="Times New Roman"/>
        </w:rPr>
        <w:t>рассмотрение задачи с разных сторон;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Style w:val="s2"/>
          <w:rFonts w:ascii="Times New Roman" w:hAnsi="Times New Roman" w:cs="Times New Roman"/>
          <w:sz w:val="24"/>
          <w:szCs w:val="24"/>
        </w:rPr>
        <w:t>3.​ </w:t>
      </w:r>
      <w:r w:rsidRPr="00EE48FF">
        <w:rPr>
          <w:rFonts w:ascii="Times New Roman" w:hAnsi="Times New Roman" w:cs="Times New Roman"/>
        </w:rPr>
        <w:t>реализация вариантов, идей;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Style w:val="s2"/>
          <w:rFonts w:ascii="Times New Roman" w:hAnsi="Times New Roman" w:cs="Times New Roman"/>
          <w:sz w:val="24"/>
          <w:szCs w:val="24"/>
        </w:rPr>
        <w:t>4.​ </w:t>
      </w:r>
      <w:r w:rsidRPr="00EE48FF">
        <w:rPr>
          <w:rFonts w:ascii="Times New Roman" w:hAnsi="Times New Roman" w:cs="Times New Roman"/>
        </w:rPr>
        <w:t xml:space="preserve">проверка найденных вариантов, их отбор. Для процесса обучения важно учитывать новое для </w:t>
      </w:r>
      <w:proofErr w:type="gramStart"/>
      <w:r w:rsidRPr="00EE48FF">
        <w:rPr>
          <w:rFonts w:ascii="Times New Roman" w:hAnsi="Times New Roman" w:cs="Times New Roman"/>
        </w:rPr>
        <w:t>обучающихся</w:t>
      </w:r>
      <w:proofErr w:type="gramEnd"/>
      <w:r w:rsidRPr="00EE48FF">
        <w:rPr>
          <w:rFonts w:ascii="Times New Roman" w:hAnsi="Times New Roman" w:cs="Times New Roman"/>
        </w:rPr>
        <w:t xml:space="preserve">, но не для общества.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 xml:space="preserve">На основании анализа и обобщения психолого-педагогической литературы по проблеме я конкретизировала понятие творческие способности. </w:t>
      </w:r>
      <w:proofErr w:type="gramStart"/>
      <w:r w:rsidRPr="00EE48FF">
        <w:rPr>
          <w:rFonts w:ascii="Times New Roman" w:hAnsi="Times New Roman" w:cs="Times New Roman"/>
        </w:rPr>
        <w:t xml:space="preserve">Таким образом, под творческими способностями младших школьников понимаем такие психологические особенности ребенка, подлежащие развитию, как: дивергентное мышление (беглость, оригинальность, гибкость, точность), воображение, самостоятельность, творческая мотивация. </w:t>
      </w:r>
      <w:proofErr w:type="gramEnd"/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>У детей младшего школьного возраста происходит значительное расширение и углубление знаний, совершенствуются умения и навыки ребенка. Этот процесс прогрессирует и приводит к тому, что у большинства детей обнаруживаются как общие, так и специальные способности к различным видам деятельности.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 xml:space="preserve">У обучающихся среднего и старшего возраста происходит углубление знаний в отрасли, интересующей его больше других, что приводит к профессиональному выбору и росту, как профессионала.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Style w:val="s1"/>
          <w:rFonts w:ascii="Times New Roman" w:hAnsi="Times New Roman" w:cs="Times New Roman"/>
          <w:sz w:val="24"/>
          <w:szCs w:val="24"/>
        </w:rPr>
        <w:t xml:space="preserve">Теоретические основы социально-педагогической деятельности по развитию творческих способностей в условиях учреждений дополнительного образования детей.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>Социально–педагогическая деятельность – профессиональная деятельность, направленная на оказание помощи ребенку в процессе его социализации и создание условий для его самореализации в обществе.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 xml:space="preserve">Социально–педагогическая деятельность – деятельность, направленная на конкретного ребенка и способствующая решению его проблем, возникающих в процессе развития. Является “адресной” направленной на ребенка и решение его индивидуальных проблем, по средствам изучения личности ребенка окружающего его социума, выявление средств помогающих ребенку самостоятельно решить свою проблему. Ограничена промежутком времени, в течение которого решается проблема.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>Социально–педагогическая деятельность осуществляется на основе образовательных, культурно–досуговых, оздоровительных и других программ, направленных на творческое развитие, социализацию детей, их адаптацию к жизни в обществе, позволяющих им проявлять себя в различных видах социально значимой практической деятельности. Она охватывает не только традиционные сферы знаний, но и широкий спектр массовой социальной практики, отражающей сегодняшние социально–экономические потребности, вызванные самой жизнью.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</w:rPr>
      </w:pPr>
      <w:r w:rsidRPr="00EE48FF">
        <w:rPr>
          <w:rFonts w:ascii="Times New Roman" w:hAnsi="Times New Roman" w:cs="Times New Roman"/>
        </w:rPr>
        <w:t xml:space="preserve">Содержательную сторону социально–педагогической деятельности составляет совокупность образовательных и других программ. Они имеют своей целью повышение образованности детей, их социализацию и подготовку </w:t>
      </w:r>
    </w:p>
    <w:p w:rsid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к жизни. </w:t>
      </w:r>
    </w:p>
    <w:p w:rsidR="00A26F39" w:rsidRPr="00EE48FF" w:rsidRDefault="00EE48FF" w:rsidP="00EE48FF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>П</w:t>
      </w:r>
      <w:r w:rsidR="00A26F39" w:rsidRPr="00EE48FF">
        <w:rPr>
          <w:rFonts w:ascii="Times New Roman" w:hAnsi="Times New Roman" w:cs="Times New Roman"/>
          <w:sz w:val="24"/>
          <w:szCs w:val="24"/>
        </w:rPr>
        <w:t>рограммы разных уровней должны способствовать:</w:t>
      </w:r>
    </w:p>
    <w:p w:rsidR="00A26F39" w:rsidRPr="00EE48FF" w:rsidRDefault="00A26F39" w:rsidP="00EE48FF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​ </w:t>
      </w:r>
      <w:r w:rsidRPr="00EE48FF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EE48FF">
        <w:rPr>
          <w:rFonts w:ascii="Times New Roman" w:hAnsi="Times New Roman" w:cs="Times New Roman"/>
          <w:sz w:val="24"/>
          <w:szCs w:val="24"/>
        </w:rPr>
        <w:t>социальному становлению личности воспитанников;</w:t>
      </w:r>
    </w:p>
    <w:p w:rsidR="00A26F39" w:rsidRPr="00EE48FF" w:rsidRDefault="00A26F39" w:rsidP="00EE48FF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​ </w:t>
      </w:r>
      <w:r w:rsidRPr="00EE48FF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EE48FF">
        <w:rPr>
          <w:rFonts w:ascii="Times New Roman" w:hAnsi="Times New Roman" w:cs="Times New Roman"/>
          <w:sz w:val="24"/>
          <w:szCs w:val="24"/>
        </w:rPr>
        <w:t>пониманию ими глобальных проблем современности;</w:t>
      </w:r>
    </w:p>
    <w:p w:rsidR="00A26F39" w:rsidRPr="00EE48FF" w:rsidRDefault="00A26F39" w:rsidP="00EE48FF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​ </w:t>
      </w:r>
      <w:r w:rsidRPr="00EE48FF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EE48FF">
        <w:rPr>
          <w:rFonts w:ascii="Times New Roman" w:hAnsi="Times New Roman" w:cs="Times New Roman"/>
          <w:sz w:val="24"/>
          <w:szCs w:val="24"/>
        </w:rPr>
        <w:t>самостоятельному решению комплексных проблем, требующих знаний из области разных учебных дисциплин и определенного социального опыта;</w:t>
      </w:r>
    </w:p>
    <w:p w:rsidR="00A26F39" w:rsidRPr="00EE48FF" w:rsidRDefault="00EE48FF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6F39" w:rsidRPr="00EE48FF">
        <w:rPr>
          <w:rFonts w:ascii="Times New Roman" w:hAnsi="Times New Roman" w:cs="Times New Roman"/>
          <w:sz w:val="24"/>
          <w:szCs w:val="24"/>
        </w:rPr>
        <w:t xml:space="preserve">стимулированию самообразования на основе правильного выбора источников информации, постановки и осознания значимых личностных и социальных целей, использование средств достижения поставленных целей и т.д.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lastRenderedPageBreak/>
        <w:t xml:space="preserve">В Типовом положении об учреждении дополнительного образования детей четко сформулировано, что главное предназначение учреждений дополнительного образования – реализация дополнительных образовательных программ в целях творческого развития личности.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Деятельность учреждений дополнительного образования детей нацелена на создание условий для творческого развития личности на основе приоритета интересов.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>Для успешного решения развития творческих способностей у своих обучающихся педагогу необходимо знать, какие факторы педагогической практики и при каких условиях ведут к желаемому развитию творческих способностей.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При наличии хороших задатков способности могут развиваться очень быстро и даже при неблагоприятных обстоятельствах. Поэтому задача педагогов – создать для каждого ребенка такие условия, чтобы он все это смог усвоить максимально, насколько это возможно.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В любой деятельности способности можно формировать целенаправленно, для этого необходимо лишь создать </w:t>
      </w:r>
      <w:r w:rsidRPr="00EE48FF">
        <w:rPr>
          <w:rStyle w:val="s1"/>
          <w:rFonts w:ascii="Times New Roman" w:hAnsi="Times New Roman" w:cs="Times New Roman"/>
          <w:sz w:val="24"/>
          <w:szCs w:val="24"/>
        </w:rPr>
        <w:t>условия</w:t>
      </w:r>
      <w:r w:rsidRPr="00EE48FF">
        <w:rPr>
          <w:rFonts w:ascii="Times New Roman" w:hAnsi="Times New Roman" w:cs="Times New Roman"/>
          <w:sz w:val="24"/>
          <w:szCs w:val="24"/>
        </w:rPr>
        <w:t xml:space="preserve"> и сориентировать обучаемого на этот процесс. Целенаправленное формирование может успешно осуществляться при помощи упражнений. Чтобы упражнение, предпринятое для формирования способностей, было эффективно, оно должно удовлетворять ряду требований.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1.​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Обучающихся необходимо направлять на повышение качества своей деятельности, развивать в них жажду поиска, стремление раз от раза работать лучше, т.е. развивать и совершенствовать “собственное </w:t>
      </w:r>
      <w:r w:rsidR="00EE48FF">
        <w:rPr>
          <w:rFonts w:ascii="Times New Roman" w:hAnsi="Times New Roman" w:cs="Times New Roman"/>
          <w:sz w:val="24"/>
          <w:szCs w:val="24"/>
        </w:rPr>
        <w:t xml:space="preserve"> «</w:t>
      </w:r>
      <w:r w:rsidRPr="00EE48FF">
        <w:rPr>
          <w:rFonts w:ascii="Times New Roman" w:hAnsi="Times New Roman" w:cs="Times New Roman"/>
          <w:sz w:val="24"/>
          <w:szCs w:val="24"/>
        </w:rPr>
        <w:t>Я</w:t>
      </w:r>
      <w:r w:rsidR="00EE48FF">
        <w:rPr>
          <w:rFonts w:ascii="Times New Roman" w:hAnsi="Times New Roman" w:cs="Times New Roman"/>
          <w:sz w:val="24"/>
          <w:szCs w:val="24"/>
        </w:rPr>
        <w:t>»</w:t>
      </w:r>
      <w:r w:rsidRPr="00EE48FF">
        <w:rPr>
          <w:rFonts w:ascii="Times New Roman" w:hAnsi="Times New Roman" w:cs="Times New Roman"/>
          <w:sz w:val="24"/>
          <w:szCs w:val="24"/>
        </w:rPr>
        <w:t>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2.​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Организовать и правильно направить самоконтроль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>, так как чем выше самоконтроль, тем эффективнее будет упражнение.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3.​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Непрерывный переход от менее сложного к более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>, но посильному (возможно, даже с определенной долей помощи сначала), повысит эффективность упражнения.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4.​ </w:t>
      </w:r>
      <w:r w:rsidRPr="00EE48FF">
        <w:rPr>
          <w:rFonts w:ascii="Times New Roman" w:hAnsi="Times New Roman" w:cs="Times New Roman"/>
          <w:sz w:val="24"/>
          <w:szCs w:val="24"/>
        </w:rPr>
        <w:t>Система учебных заданий, способствующая упражнению, должна быть построена таким образом, чтобы каждое последующее задание было связано с предыдущим, чтобы обучающиеся видели целесообразность своей работы; чтобы у них развивался интерес не только к предмету, но и к самому процессу осуществляемой деятельности.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5.​ </w:t>
      </w:r>
      <w:r w:rsidRPr="00EE48FF">
        <w:rPr>
          <w:rFonts w:ascii="Times New Roman" w:hAnsi="Times New Roman" w:cs="Times New Roman"/>
          <w:sz w:val="24"/>
          <w:szCs w:val="24"/>
        </w:rPr>
        <w:t>Необходимо возобновлять упражнения через определенное время, но эти повторения во времени должны быть не слишком часты, чтобы не утомлять, но и не слишком редки, чтобы их результаты не забывались. В начале обучения повторения должны быть чаще, а к концу могут быть реже.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6.​ </w:t>
      </w:r>
      <w:r w:rsidRPr="00EE48FF">
        <w:rPr>
          <w:rFonts w:ascii="Times New Roman" w:hAnsi="Times New Roman" w:cs="Times New Roman"/>
          <w:sz w:val="24"/>
          <w:szCs w:val="24"/>
        </w:rPr>
        <w:t>Упражнения должны быть систематическими и разнообразными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7.​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Четко видна цель целенаправленного формирования способностей с формированием личностных качеств обучающегося. Организуя его учебный процесс таким образом, чтобы он удовлетворял всем выше предложенным требованиям, мы сформулируем в нем не только определенные умения, знания, навыки, но и в процессе их формирования разовьем волевые способности, потребность в новых знаниях, стремление к самоутверждению. То есть формирование способностей к творческому мышлению, а также волевых способностей, как правило, проходит несознательно, но, осуществляясь, одновременно не только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взаимоукрепляет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 xml:space="preserve"> одним другое, но и способствует формированию ряда других, более общих способностей в целом.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3"/>
          <w:rFonts w:ascii="Times New Roman" w:hAnsi="Times New Roman" w:cs="Times New Roman"/>
          <w:sz w:val="24"/>
          <w:szCs w:val="24"/>
        </w:rPr>
        <w:t>8.​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Придерживаясь точки зрения Л.С. Выготского, где речь идет о так называемой </w:t>
      </w:r>
      <w:r w:rsidRPr="00EE48FF">
        <w:rPr>
          <w:rStyle w:val="s1"/>
          <w:rFonts w:ascii="Times New Roman" w:hAnsi="Times New Roman" w:cs="Times New Roman"/>
          <w:sz w:val="24"/>
          <w:szCs w:val="24"/>
        </w:rPr>
        <w:t xml:space="preserve">зоне ближайшего развития.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>Обучение, так или иначе, должно быть согласовано с уровнем развития ребенка. Необходимо определить два уровня развития ребенка. Первый уровень Выготский назвал уровнем актуального развития ребенка, который сложился в результате определенных, уже завершившихся циклов его развития.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>Второе условие, что развитие ребенка проходит через зону ближайшего развития, когда ребенок умеет что-то делать лишь в сотрудничестве с взрослыми, и лишь затем переходит на уровень</w:t>
      </w:r>
      <w:r w:rsidR="00940254">
        <w:rPr>
          <w:rFonts w:ascii="Times New Roman" w:hAnsi="Times New Roman" w:cs="Times New Roman"/>
          <w:sz w:val="24"/>
          <w:szCs w:val="24"/>
        </w:rPr>
        <w:t xml:space="preserve"> </w:t>
      </w:r>
      <w:r w:rsidRPr="00EE48FF">
        <w:rPr>
          <w:rFonts w:ascii="Times New Roman" w:hAnsi="Times New Roman" w:cs="Times New Roman"/>
          <w:sz w:val="24"/>
          <w:szCs w:val="24"/>
        </w:rPr>
        <w:t>актуального развития, когда это действие он может выполнять самостоятельно.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lastRenderedPageBreak/>
        <w:t>То, что ребенок оказывается в состоянии сделать с помощью взрослого, указывает нам на зону его ближайшего развития. С помощью этой точки зрения можно учесть и те процессы, которые сейчас находятся в состоянии становления, которые только созревают, только развиваются. То обучение является хорошим, которое забегает вперед развития.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Основные требования к такой педагогической технологии, следующие из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изложенных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>: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4"/>
          <w:rFonts w:ascii="Times New Roman" w:hAnsi="Times New Roman" w:cs="Times New Roman"/>
          <w:sz w:val="24"/>
          <w:szCs w:val="24"/>
        </w:rPr>
        <w:t>1)​ </w:t>
      </w:r>
      <w:r w:rsidRPr="00EE48FF">
        <w:rPr>
          <w:rFonts w:ascii="Times New Roman" w:hAnsi="Times New Roman" w:cs="Times New Roman"/>
          <w:sz w:val="24"/>
          <w:szCs w:val="24"/>
        </w:rPr>
        <w:t>обучение должно быть трудным, но посильным для каждого ученика;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4"/>
          <w:rFonts w:ascii="Times New Roman" w:hAnsi="Times New Roman" w:cs="Times New Roman"/>
          <w:sz w:val="24"/>
          <w:szCs w:val="24"/>
        </w:rPr>
        <w:t>2)​ </w:t>
      </w:r>
      <w:r w:rsidRPr="00EE48FF">
        <w:rPr>
          <w:rFonts w:ascii="Times New Roman" w:hAnsi="Times New Roman" w:cs="Times New Roman"/>
          <w:sz w:val="24"/>
          <w:szCs w:val="24"/>
        </w:rPr>
        <w:t>время обучения каждого ученика индивидуально;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4"/>
          <w:rFonts w:ascii="Times New Roman" w:hAnsi="Times New Roman" w:cs="Times New Roman"/>
          <w:sz w:val="24"/>
          <w:szCs w:val="24"/>
        </w:rPr>
        <w:t>3)​ </w:t>
      </w:r>
      <w:r w:rsidRPr="00EE48FF">
        <w:rPr>
          <w:rFonts w:ascii="Times New Roman" w:hAnsi="Times New Roman" w:cs="Times New Roman"/>
          <w:sz w:val="24"/>
          <w:szCs w:val="24"/>
        </w:rPr>
        <w:t>вовлечение ученика в поиск и “открытие новых” знаний;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4"/>
          <w:rFonts w:ascii="Times New Roman" w:hAnsi="Times New Roman" w:cs="Times New Roman"/>
          <w:sz w:val="24"/>
          <w:szCs w:val="24"/>
        </w:rPr>
        <w:t>4)​ </w:t>
      </w:r>
      <w:r w:rsidRPr="00EE48FF">
        <w:rPr>
          <w:rFonts w:ascii="Times New Roman" w:hAnsi="Times New Roman" w:cs="Times New Roman"/>
          <w:sz w:val="24"/>
          <w:szCs w:val="24"/>
        </w:rPr>
        <w:t>четкая организация контроля и самоконтроля;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4"/>
          <w:rFonts w:ascii="Times New Roman" w:hAnsi="Times New Roman" w:cs="Times New Roman"/>
          <w:sz w:val="24"/>
          <w:szCs w:val="24"/>
        </w:rPr>
        <w:t>5)​ </w:t>
      </w:r>
      <w:r w:rsidRPr="00EE48FF">
        <w:rPr>
          <w:rFonts w:ascii="Times New Roman" w:hAnsi="Times New Roman" w:cs="Times New Roman"/>
          <w:sz w:val="24"/>
          <w:szCs w:val="24"/>
        </w:rPr>
        <w:t>использование системы упражнений;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4"/>
          <w:rFonts w:ascii="Times New Roman" w:hAnsi="Times New Roman" w:cs="Times New Roman"/>
          <w:sz w:val="24"/>
          <w:szCs w:val="24"/>
        </w:rPr>
        <w:t>6)​ </w:t>
      </w:r>
      <w:r w:rsidRPr="00EE48FF">
        <w:rPr>
          <w:rFonts w:ascii="Times New Roman" w:hAnsi="Times New Roman" w:cs="Times New Roman"/>
          <w:sz w:val="24"/>
          <w:szCs w:val="24"/>
        </w:rPr>
        <w:t>отслеживание усилий ученика при выполнении данного задания, а не его способностей в целом;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4"/>
          <w:rFonts w:ascii="Times New Roman" w:hAnsi="Times New Roman" w:cs="Times New Roman"/>
          <w:sz w:val="24"/>
          <w:szCs w:val="24"/>
        </w:rPr>
        <w:t>7)​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сравнение ученика только с самим собой вчерашним.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Наши отечественные психологи в развитии творческих способностей детей придают значение развитию способности действовать “в уме” – </w:t>
      </w:r>
      <w:r w:rsidRPr="00EE48FF">
        <w:rPr>
          <w:rStyle w:val="s1"/>
          <w:rFonts w:ascii="Times New Roman" w:hAnsi="Times New Roman" w:cs="Times New Roman"/>
          <w:sz w:val="24"/>
          <w:szCs w:val="24"/>
        </w:rPr>
        <w:t>внутреннего</w:t>
      </w:r>
      <w:r w:rsidR="00940254">
        <w:rPr>
          <w:rFonts w:ascii="Times New Roman" w:hAnsi="Times New Roman" w:cs="Times New Roman"/>
          <w:sz w:val="24"/>
          <w:szCs w:val="24"/>
        </w:rPr>
        <w:t xml:space="preserve"> </w:t>
      </w:r>
      <w:r w:rsidRPr="00EE48FF">
        <w:rPr>
          <w:rStyle w:val="s1"/>
          <w:rFonts w:ascii="Times New Roman" w:hAnsi="Times New Roman" w:cs="Times New Roman"/>
          <w:sz w:val="24"/>
          <w:szCs w:val="24"/>
        </w:rPr>
        <w:t xml:space="preserve">плана действий (ВПД).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8FF">
        <w:rPr>
          <w:rFonts w:ascii="Times New Roman" w:hAnsi="Times New Roman" w:cs="Times New Roman"/>
          <w:sz w:val="24"/>
          <w:szCs w:val="24"/>
        </w:rPr>
        <w:t>Эти совершаемые в уме действия можно разделить по их содержанию на две группы: действия по заданному алгоритму (чисто исполнительские) и творческие, предполагающие планирование и поиск стратегий решения задачи (с выраженным ориентировочным компонентом), а по используемому материалу – на три группы: с предметами (фишки, пирамиды), образным (рисунки, схемы) и знаковым (цифры, слова) материалом.</w:t>
      </w:r>
      <w:proofErr w:type="gramEnd"/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Чередование заданий осуществляется то “весело”, то “на пределе”, придает тренингу особый эмоциональный и мотивационный заряд за счет того, что ребенок имеет возможность поочередно то наслаждаться легкой и успешной игрой своего интеллекта, то напряженно преодолевать возникающие интеллектуальные трудности, чтобы снова поскорее добиться желанной и уже испытанной им легкости.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Все аспекты являются важной основой для принятия мер, помогающих в развитии способностей. Сегодня хороший педагог, как правило, в состоянии собрать все указанные выше сведения о каждом обучающемся и точно знать позицию самого ребенка.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Все эти данные, нужные для оказания способному ребенку необходимой поддержки, надо иметь и о тех детях, которые отстают по каким-либо предметам и которых надо подтянуть до уровня всей группы, и о среднеуспевающих обучающихся, чьи задатки требуют более интенсивного развития</w:t>
      </w:r>
      <w:r w:rsidR="009402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>Для развития творческих способностей младших школьников важно обогатить, насытить учебный материал проблемными (творческими) задачами, а также заданиями “открытого типа”, это является необходимым условием процесса формирования творческой деятельности младших школьников.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способствует развитию творческих способностей младших школьников, поскольку здесь фактически реализуется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вариативное образование, учитываются в полной мере способности и возможности ребенка, создается ситуация выбора и успеха для каждого ребенка.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1"/>
          <w:rFonts w:ascii="Times New Roman" w:hAnsi="Times New Roman" w:cs="Times New Roman"/>
          <w:sz w:val="24"/>
          <w:szCs w:val="24"/>
        </w:rPr>
        <w:t xml:space="preserve">Формы и методы работы с </w:t>
      </w:r>
      <w:proofErr w:type="gramStart"/>
      <w:r w:rsidRPr="00EE48FF">
        <w:rPr>
          <w:rStyle w:val="s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48FF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1"/>
          <w:rFonts w:ascii="Times New Roman" w:hAnsi="Times New Roman" w:cs="Times New Roman"/>
          <w:sz w:val="24"/>
          <w:szCs w:val="24"/>
        </w:rPr>
        <w:t xml:space="preserve">Методика «Развитие детского воображения, детской фантазии». (И. Н. </w:t>
      </w:r>
      <w:proofErr w:type="spellStart"/>
      <w:r w:rsidRPr="00EE48FF">
        <w:rPr>
          <w:rStyle w:val="s1"/>
          <w:rFonts w:ascii="Times New Roman" w:hAnsi="Times New Roman" w:cs="Times New Roman"/>
          <w:sz w:val="24"/>
          <w:szCs w:val="24"/>
        </w:rPr>
        <w:t>Волоцкова</w:t>
      </w:r>
      <w:proofErr w:type="spellEnd"/>
      <w:r w:rsidRPr="00EE48FF">
        <w:rPr>
          <w:rStyle w:val="s1"/>
          <w:rFonts w:ascii="Times New Roman" w:hAnsi="Times New Roman" w:cs="Times New Roman"/>
          <w:sz w:val="24"/>
          <w:szCs w:val="24"/>
        </w:rPr>
        <w:t>).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Цель: Развивать у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интерес к творчеству.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6"/>
          <w:rFonts w:ascii="Times New Roman" w:hAnsi="Times New Roman" w:cs="Times New Roman"/>
          <w:sz w:val="24"/>
          <w:szCs w:val="24"/>
        </w:rPr>
        <w:t>1.​ </w:t>
      </w:r>
      <w:r w:rsidRPr="00EE48FF">
        <w:rPr>
          <w:rFonts w:ascii="Times New Roman" w:hAnsi="Times New Roman" w:cs="Times New Roman"/>
          <w:sz w:val="24"/>
          <w:szCs w:val="24"/>
        </w:rPr>
        <w:t>Вопросы. Какая у вас любимая сказка? Какое ваше любимое животное? Каким животным вам хотелось стать?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6"/>
          <w:rFonts w:ascii="Times New Roman" w:hAnsi="Times New Roman" w:cs="Times New Roman"/>
          <w:sz w:val="24"/>
          <w:szCs w:val="24"/>
        </w:rPr>
        <w:t>2.​ </w:t>
      </w:r>
      <w:r w:rsidRPr="00EE48FF">
        <w:rPr>
          <w:rFonts w:ascii="Times New Roman" w:hAnsi="Times New Roman" w:cs="Times New Roman"/>
          <w:sz w:val="24"/>
          <w:szCs w:val="24"/>
        </w:rPr>
        <w:t>Тес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игра.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Напишите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пожалуйста четыре названия животных (н-р: кошка, собака, петух, дятел). Расшифровка: ты дома; ты в школе; ты думаешь; на самом деле.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6"/>
          <w:rFonts w:ascii="Times New Roman" w:hAnsi="Times New Roman" w:cs="Times New Roman"/>
          <w:sz w:val="24"/>
          <w:szCs w:val="24"/>
        </w:rPr>
        <w:t>3.​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Творческое задание из книги «Грамматика фантазии. Сказки по телефону»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>. (Идея, лежащая в основе книги, проста, она сводится к тому, что воображение не есть привилегия не многих выдающихся индивидов, что им наделены все.).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1"/>
          <w:rFonts w:ascii="Times New Roman" w:hAnsi="Times New Roman" w:cs="Times New Roman"/>
          <w:sz w:val="24"/>
          <w:szCs w:val="24"/>
        </w:rPr>
        <w:lastRenderedPageBreak/>
        <w:t xml:space="preserve">Методика «Что было бы, если...» (К. </w:t>
      </w:r>
      <w:proofErr w:type="spellStart"/>
      <w:r w:rsidRPr="00EE48FF">
        <w:rPr>
          <w:rStyle w:val="s1"/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EE48FF">
        <w:rPr>
          <w:rStyle w:val="s1"/>
          <w:rFonts w:ascii="Times New Roman" w:hAnsi="Times New Roman" w:cs="Times New Roman"/>
          <w:sz w:val="24"/>
          <w:szCs w:val="24"/>
        </w:rPr>
        <w:t>).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Цель: развивает творческие способности детей, помогает лучше узнать детей, понять их чувства, надежды и желания. Использовать по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оканчани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 xml:space="preserve"> работы или в конце дня.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Инструкция: Я хотела бы сыграть с вами в игру, в которой все как в сказке. Что было бы если бы ты превратился в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 xml:space="preserve">какое-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животное? Каким бы животным тебе хотелось бы тогда стать и почему?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Дайте каждому ребенку решить, каким животным он хотел бы быть. После этого каждый ребенок должен выйти на середину. Назвать это животное,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как оно движется, как «разговаривает». На вопросы типа «Что было бы, если бы…» не бывает правильных или неправильных ответов. Мы хотели просто развить фантазию и интуицию детей.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>Другие вопросы для обсуждения в этой игре: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​ </w:t>
      </w:r>
      <w:r w:rsidRPr="00EE48FF">
        <w:rPr>
          <w:rStyle w:val="s7"/>
          <w:rFonts w:ascii="Times New Roman" w:hAnsi="Times New Roman" w:cs="Times New Roman"/>
          <w:sz w:val="24"/>
          <w:szCs w:val="24"/>
        </w:rPr>
        <w:sym w:font="Symbol" w:char="F0D8"/>
      </w:r>
      <w:r w:rsidRPr="00EE48FF">
        <w:rPr>
          <w:rFonts w:ascii="Times New Roman" w:hAnsi="Times New Roman" w:cs="Times New Roman"/>
          <w:sz w:val="24"/>
          <w:szCs w:val="24"/>
        </w:rPr>
        <w:t>Какое желание ты загадаешь, если найдешь волшебную лампу?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​ </w:t>
      </w:r>
      <w:r w:rsidRPr="00EE48FF">
        <w:rPr>
          <w:rStyle w:val="s7"/>
          <w:rFonts w:ascii="Times New Roman" w:hAnsi="Times New Roman" w:cs="Times New Roman"/>
          <w:sz w:val="24"/>
          <w:szCs w:val="24"/>
        </w:rPr>
        <w:sym w:font="Symbol" w:char="F0D8"/>
      </w:r>
      <w:r w:rsidRPr="00EE48FF">
        <w:rPr>
          <w:rFonts w:ascii="Times New Roman" w:hAnsi="Times New Roman" w:cs="Times New Roman"/>
          <w:sz w:val="24"/>
          <w:szCs w:val="24"/>
        </w:rPr>
        <w:t>Куда ты полетишь, если у тебя кове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самолет?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​ </w:t>
      </w:r>
      <w:r w:rsidRPr="00EE48FF">
        <w:rPr>
          <w:rStyle w:val="s7"/>
          <w:rFonts w:ascii="Times New Roman" w:hAnsi="Times New Roman" w:cs="Times New Roman"/>
          <w:sz w:val="24"/>
          <w:szCs w:val="24"/>
        </w:rPr>
        <w:sym w:font="Symbol" w:char="F0D8"/>
      </w:r>
      <w:r w:rsidRPr="00EE48FF">
        <w:rPr>
          <w:rFonts w:ascii="Times New Roman" w:hAnsi="Times New Roman" w:cs="Times New Roman"/>
          <w:sz w:val="24"/>
          <w:szCs w:val="24"/>
        </w:rPr>
        <w:t>Что было бы, если бы тебе сейчас было столько лет, сколько ты хочешь? Почему?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​ </w:t>
      </w:r>
      <w:r w:rsidRPr="00EE48FF">
        <w:rPr>
          <w:rStyle w:val="s7"/>
          <w:rFonts w:ascii="Times New Roman" w:hAnsi="Times New Roman" w:cs="Times New Roman"/>
          <w:sz w:val="24"/>
          <w:szCs w:val="24"/>
        </w:rPr>
        <w:sym w:font="Symbol" w:char="F0D8"/>
      </w:r>
      <w:r w:rsidRPr="00EE48FF">
        <w:rPr>
          <w:rFonts w:ascii="Times New Roman" w:hAnsi="Times New Roman" w:cs="Times New Roman"/>
          <w:sz w:val="24"/>
          <w:szCs w:val="24"/>
        </w:rPr>
        <w:t>Что было бы, если бы ты стал совсем зеленым? Чем ты тогда будешь? и т. д.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Fonts w:ascii="Times New Roman" w:hAnsi="Times New Roman" w:cs="Times New Roman"/>
          <w:sz w:val="24"/>
          <w:szCs w:val="24"/>
        </w:rPr>
        <w:t xml:space="preserve">На мой взгляд, дополнительное образование представляет собой тип образования, объединяющий воспитание, обучение и развитие в единый процесс с целью удовлетворения и развития, познавательных интересов, творческого потенциала ребенка, способствующих самореализации и социализации личности и опирающихся на свободный выбор ребенка видов деятельности. 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1"/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1.​ </w:t>
      </w:r>
      <w:r w:rsidRPr="00EE48FF">
        <w:rPr>
          <w:rFonts w:ascii="Times New Roman" w:hAnsi="Times New Roman" w:cs="Times New Roman"/>
          <w:sz w:val="24"/>
          <w:szCs w:val="24"/>
        </w:rPr>
        <w:t>Выготский Л. С. Воображение и творчество в детском возрасте: Психол. Очерк: Книга делового учителя- 3 издани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М: Просвещение, 1991.-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2.​ 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 xml:space="preserve"> Е. Б., Николаева Л. А. Развитие дополнительного образования в общеобразовательных учреждениях. М, 1996.-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3.​ 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 xml:space="preserve"> Р. С. Практическая психология: Учебное пособие.- М.: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 xml:space="preserve">. Изд. Центр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>, 1997.-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4.​ 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 xml:space="preserve"> Р. В. Справочная книга социального педагога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>М.: ТЦ «Сфера», 2001.-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5.​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Томпсон 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 xml:space="preserve"> и др. Творческое и критическое мышление.- М., 1981.-</w:t>
      </w:r>
    </w:p>
    <w:p w:rsidR="00A26F39" w:rsidRPr="00EE48FF" w:rsidRDefault="00A26F39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FF">
        <w:rPr>
          <w:rStyle w:val="s7"/>
          <w:rFonts w:ascii="Times New Roman" w:hAnsi="Times New Roman" w:cs="Times New Roman"/>
          <w:sz w:val="24"/>
          <w:szCs w:val="24"/>
        </w:rPr>
        <w:t>6.​ </w:t>
      </w:r>
      <w:r w:rsidRPr="00EE48FF">
        <w:rPr>
          <w:rFonts w:ascii="Times New Roman" w:hAnsi="Times New Roman" w:cs="Times New Roman"/>
          <w:sz w:val="24"/>
          <w:szCs w:val="24"/>
        </w:rPr>
        <w:t xml:space="preserve">Усова А. В. </w:t>
      </w:r>
      <w:proofErr w:type="spellStart"/>
      <w:r w:rsidRPr="00EE48F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E48FF">
        <w:rPr>
          <w:rFonts w:ascii="Times New Roman" w:hAnsi="Times New Roman" w:cs="Times New Roman"/>
          <w:sz w:val="24"/>
          <w:szCs w:val="24"/>
        </w:rPr>
        <w:t>. Условия развития творческих способностей уч-ся</w:t>
      </w:r>
      <w:proofErr w:type="gramStart"/>
      <w:r w:rsidRPr="00EE48F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E48FF">
        <w:rPr>
          <w:rFonts w:ascii="Times New Roman" w:hAnsi="Times New Roman" w:cs="Times New Roman"/>
          <w:sz w:val="24"/>
          <w:szCs w:val="24"/>
        </w:rPr>
        <w:t>Лекция/ Ч.Г.П.У.- Челябинск, 1995.-</w:t>
      </w:r>
    </w:p>
    <w:p w:rsidR="00013450" w:rsidRPr="00EE48FF" w:rsidRDefault="00013450" w:rsidP="00EE48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013450" w:rsidRPr="00EE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78" w:rsidRDefault="008B7278" w:rsidP="00046AA8">
      <w:pPr>
        <w:spacing w:after="0" w:line="240" w:lineRule="auto"/>
      </w:pPr>
      <w:r>
        <w:separator/>
      </w:r>
    </w:p>
  </w:endnote>
  <w:endnote w:type="continuationSeparator" w:id="0">
    <w:p w:rsidR="008B7278" w:rsidRDefault="008B7278" w:rsidP="0004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78" w:rsidRDefault="008B7278" w:rsidP="00046AA8">
      <w:pPr>
        <w:spacing w:after="0" w:line="240" w:lineRule="auto"/>
      </w:pPr>
      <w:r>
        <w:separator/>
      </w:r>
    </w:p>
  </w:footnote>
  <w:footnote w:type="continuationSeparator" w:id="0">
    <w:p w:rsidR="008B7278" w:rsidRDefault="008B7278" w:rsidP="00046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898"/>
    <w:rsid w:val="00013450"/>
    <w:rsid w:val="00046AA8"/>
    <w:rsid w:val="005D5B72"/>
    <w:rsid w:val="008B7278"/>
    <w:rsid w:val="00940254"/>
    <w:rsid w:val="00A26F39"/>
    <w:rsid w:val="00B873DE"/>
    <w:rsid w:val="00EE0B3C"/>
    <w:rsid w:val="00EE48FF"/>
    <w:rsid w:val="00EF4898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4898"/>
    <w:rPr>
      <w:i/>
      <w:iCs/>
    </w:rPr>
  </w:style>
  <w:style w:type="paragraph" w:styleId="a4">
    <w:name w:val="Normal (Web)"/>
    <w:basedOn w:val="a"/>
    <w:uiPriority w:val="99"/>
    <w:semiHidden/>
    <w:unhideWhenUsed/>
    <w:rsid w:val="00EF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B873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73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1">
    <w:name w:val="p1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26F39"/>
  </w:style>
  <w:style w:type="paragraph" w:customStyle="1" w:styleId="p3">
    <w:name w:val="p3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26F39"/>
  </w:style>
  <w:style w:type="paragraph" w:customStyle="1" w:styleId="p5">
    <w:name w:val="p5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26F39"/>
  </w:style>
  <w:style w:type="paragraph" w:customStyle="1" w:styleId="p6">
    <w:name w:val="p6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26F39"/>
  </w:style>
  <w:style w:type="paragraph" w:customStyle="1" w:styleId="p10">
    <w:name w:val="p10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26F39"/>
  </w:style>
  <w:style w:type="paragraph" w:customStyle="1" w:styleId="p12">
    <w:name w:val="p12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26F39"/>
  </w:style>
  <w:style w:type="paragraph" w:customStyle="1" w:styleId="p13">
    <w:name w:val="p13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26F39"/>
  </w:style>
  <w:style w:type="paragraph" w:customStyle="1" w:styleId="p14">
    <w:name w:val="p14"/>
    <w:basedOn w:val="a"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E48F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4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AA8"/>
  </w:style>
  <w:style w:type="paragraph" w:styleId="aa">
    <w:name w:val="footer"/>
    <w:basedOn w:val="a"/>
    <w:link w:val="ab"/>
    <w:uiPriority w:val="99"/>
    <w:semiHidden/>
    <w:unhideWhenUsed/>
    <w:rsid w:val="0004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2015-09-08T10:17:00Z</cp:lastPrinted>
  <dcterms:created xsi:type="dcterms:W3CDTF">2015-09-08T07:41:00Z</dcterms:created>
  <dcterms:modified xsi:type="dcterms:W3CDTF">2017-01-23T08:04:00Z</dcterms:modified>
</cp:coreProperties>
</file>