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A0" w:rsidRDefault="005B6AA0" w:rsidP="005B6AA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ИСПОЛЬЗОВАНИЕ  ИНФОРМАЦИОННО-КОММУНИКАЦИОННЫХ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br/>
        <w:t>ТЕХНОЛОГИЙ НА ЗАНЯТИЯХ В ДЕТСКОМ ОБЪЕДИНЕНИИ " МАСТЕРИЦА".</w:t>
      </w:r>
    </w:p>
    <w:p w:rsidR="005B6AA0" w:rsidRPr="003658D7" w:rsidRDefault="003658D7" w:rsidP="003658D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C1130"/>
          <w:sz w:val="28"/>
          <w:szCs w:val="28"/>
        </w:rPr>
      </w:pPr>
      <w:r w:rsidRPr="003658D7">
        <w:rPr>
          <w:rFonts w:ascii="Times New Roman" w:eastAsia="Times New Roman" w:hAnsi="Times New Roman" w:cs="Times New Roman"/>
          <w:color w:val="4C1130"/>
          <w:sz w:val="28"/>
          <w:szCs w:val="28"/>
        </w:rPr>
        <w:t>Использование информационн</w:t>
      </w:r>
      <w:proofErr w:type="gramStart"/>
      <w:r w:rsidRPr="003658D7">
        <w:rPr>
          <w:rFonts w:ascii="Times New Roman" w:eastAsia="Times New Roman" w:hAnsi="Times New Roman" w:cs="Times New Roman"/>
          <w:color w:val="4C1130"/>
          <w:sz w:val="28"/>
          <w:szCs w:val="28"/>
        </w:rPr>
        <w:t>о-</w:t>
      </w:r>
      <w:proofErr w:type="gramEnd"/>
      <w:r w:rsidRPr="003658D7"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 коммуникационных технологий является одним из приоритетов образования. Коммуникативная компетентность педагога  предполагает способность выстраивать коммуникации в различных форматах: устном, письменном, дискуссионном, визуальном, компьютерном, электронном. 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 </w:t>
      </w:r>
      <w:r w:rsidR="005B6AA0"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 Если школа активно движется вперед, внедряя все новые и новые технологии и методы использования </w:t>
      </w:r>
      <w:proofErr w:type="gramStart"/>
      <w:r w:rsidR="005B6AA0">
        <w:rPr>
          <w:rFonts w:ascii="Times New Roman" w:eastAsia="Times New Roman" w:hAnsi="Times New Roman" w:cs="Times New Roman"/>
          <w:color w:val="4C1130"/>
          <w:sz w:val="28"/>
          <w:szCs w:val="28"/>
        </w:rPr>
        <w:t>компьютерных</w:t>
      </w:r>
      <w:proofErr w:type="gramEnd"/>
      <w:r w:rsidR="005B6AA0">
        <w:rPr>
          <w:rFonts w:ascii="Times New Roman" w:eastAsia="Times New Roman" w:hAnsi="Times New Roman" w:cs="Times New Roman"/>
          <w:color w:val="4C1130"/>
          <w:sz w:val="28"/>
          <w:szCs w:val="28"/>
        </w:rPr>
        <w:t>, почти в каждой школе есть компьютерные классы и интерактивные доски, то в нашем объединении  " Мастерица"  эта работа еще только начинается и, как правило, на уровне личного интереса педагога.</w:t>
      </w:r>
    </w:p>
    <w:p w:rsidR="005B6AA0" w:rsidRDefault="005B6AA0" w:rsidP="005B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Я сторонник использования ИКТ при подготовки и проведении непосредственно-образовательной деятельности</w:t>
      </w:r>
      <w:proofErr w:type="gramStart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 ,</w:t>
      </w:r>
      <w:proofErr w:type="gramEnd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 потому что считаю, что педагог, чтобы общаться с ребенком на одном языке, должен быть вооружен современными методиками и новыми образовательными технологиями. Даже </w:t>
      </w:r>
      <w:proofErr w:type="spellStart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гиперактивные</w:t>
      </w:r>
      <w:proofErr w:type="spellEnd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 дети, внимание которых достаточно сложно удержать в течение продолжительного времени, с огромным интересом получают информацию, представленную на большом экране, да еще и сопровождаемую различными играми, музыкой. Проникновение современных технологий </w:t>
      </w:r>
      <w:proofErr w:type="gramStart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 образовательную практику  открывает новые возможности.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Цели использования информационных технологий в непосредственно-образовательной деятельности педагога дополнительного образования: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Symbol" w:eastAsia="Times New Roman" w:hAnsi="Symbol" w:cs="Arial"/>
          <w:color w:val="4C113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сделать образование современным (с точки зрения использования технических средств);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Symbol" w:eastAsia="Times New Roman" w:hAnsi="Symbol" w:cs="Arial"/>
          <w:color w:val="4C113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приблизить образовательную деятельность к мировосприятию современного ребенка, так как он больше смотрит и слушает, чем читает и говорит; предпочитает использовать информацию, добытую с помощью технических средств;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Symbol" w:eastAsia="Times New Roman" w:hAnsi="Symbol" w:cs="Arial"/>
          <w:color w:val="4C113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установить отношения взаимопонимания, взаимопомощи между педагогом  и воспитанником;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Symbol" w:eastAsia="Times New Roman" w:hAnsi="Symbol" w:cs="Arial"/>
          <w:color w:val="4C113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помочь педагогу в возможности эмоционально и образно подать материал.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Symbol" w:eastAsia="Times New Roman" w:hAnsi="Symbol" w:cs="Arial"/>
          <w:color w:val="4C113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экономить </w:t>
      </w:r>
      <w:proofErr w:type="gramStart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время</w:t>
      </w:r>
      <w:proofErr w:type="gramEnd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 как педагога так и ребенка, увеличить плотность образовательной деятельности, обогатить ее новым содержанием. 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4C1130"/>
          <w:sz w:val="28"/>
          <w:szCs w:val="28"/>
        </w:rPr>
        <w:t>Новизна: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Использование ИКТ позволяет воспроизводить информацию одновременно в виде</w:t>
      </w:r>
      <w:proofErr w:type="gramStart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 :</w:t>
      </w:r>
      <w:proofErr w:type="gramEnd"/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Symbol" w:eastAsia="Times New Roman" w:hAnsi="Symbol" w:cs="Arial"/>
          <w:color w:val="4C113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текста;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Symbol" w:eastAsia="Times New Roman" w:hAnsi="Symbol" w:cs="Arial"/>
          <w:color w:val="4C113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графического изображения;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Symbol" w:eastAsia="Times New Roman" w:hAnsi="Symbol" w:cs="Arial"/>
          <w:color w:val="4C113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звука;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Symbol" w:eastAsia="Times New Roman" w:hAnsi="Symbol" w:cs="Arial"/>
          <w:color w:val="4C113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речи;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Symbol" w:eastAsia="Times New Roman" w:hAnsi="Symbol" w:cs="Arial"/>
          <w:color w:val="4C113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видео.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Все это позволяет педагогу дополнительного образования  создавать для детей принципиально новые средства развития ребенка.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Практика показала, что при использовании ИКТ значительно возрастает интерес детей к занятиям, повышается уровень познавательных возможностей. Презентация помогает объединить огромное количество демонстрационного материала, освобождая от большого объема бумажных наглядных пособий, таблиц. Таким образом, я сделала вывод, что на наших занятиях компьютер может служить «сырьем», на основе которого я могу формировать собственные средства обучения, составлять свои презентации, слайд - фильмы, осуществлять свои образовательные проекты, создавая тем самым многочисленные варианты работы, которые помогут разнообразить и усовершенствовать образовательную деятельность.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C1130"/>
          <w:sz w:val="28"/>
          <w:szCs w:val="28"/>
        </w:rPr>
        <w:t>Формы работы:</w:t>
      </w:r>
    </w:p>
    <w:p w:rsidR="005B6AA0" w:rsidRDefault="005B6AA0" w:rsidP="005B6AA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Из обилия программ, теорий, технологий и методик я отобрала те, которые смогли бы мне помочь создать   интегрированную систему работы, учитывая свои индивидуальные качества и особенности доверенных мне детей.</w:t>
      </w:r>
      <w:r>
        <w:rPr>
          <w:rFonts w:ascii="Arial" w:eastAsia="Times New Roman" w:hAnsi="Arial" w:cs="Arial"/>
          <w:color w:val="4C113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Вот  некоторые варианты применения ИКТ в образовательном процессе.</w:t>
      </w:r>
      <w:r>
        <w:rPr>
          <w:rFonts w:ascii="Arial" w:eastAsia="Times New Roman" w:hAnsi="Arial" w:cs="Arial"/>
          <w:color w:val="4C113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color w:val="4C1130"/>
          <w:sz w:val="28"/>
          <w:szCs w:val="28"/>
        </w:rPr>
        <w:t>Использование ИКТ в работе с детьми:</w:t>
      </w:r>
    </w:p>
    <w:p w:rsidR="005B6AA0" w:rsidRDefault="005B6AA0" w:rsidP="005B6AA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Symbol" w:eastAsia="Times New Roman" w:hAnsi="Symbol" w:cs="Arial"/>
          <w:color w:val="4C113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Мультимедийное оборудование (создание и демонстрация презентаций, </w:t>
      </w:r>
      <w:proofErr w:type="spellStart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слайдфильмов</w:t>
      </w:r>
      <w:proofErr w:type="spellEnd"/>
      <w:r w:rsidR="00E02533">
        <w:rPr>
          <w:rFonts w:ascii="Times New Roman" w:eastAsia="Times New Roman" w:hAnsi="Times New Roman" w:cs="Times New Roman"/>
          <w:color w:val="4C1130"/>
          <w:sz w:val="28"/>
          <w:szCs w:val="28"/>
        </w:rPr>
        <w:t>)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Непосредственно-образовательная деятельность с мультимедийной поддержкой -   компьютером  мы в объединении используем в качестве «электронной доски». Я использую готовые  электронные слайды, видео или мультимедиа презентации. Использование мультимедиа презентаций целесообразно на любом этапе образовательной деятельности. Используя возможности программы </w:t>
      </w:r>
      <w:proofErr w:type="spellStart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, мною были разработаны презентации некоторых тем. Эта программа позволяет полностью собрать все 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lastRenderedPageBreak/>
        <w:t>необходимые материалы для урока, а затем продемонстрировать их в нужной последовательности на экране.  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После теоретической части следует  практическая работа детей. В этой части деятельности тоже возможны варианты с использованием ИКТ. При использовании компьютерной техники можно наглядно и последовательно показать приемы изображения и изготовления изделия на большом экране. </w:t>
      </w:r>
    </w:p>
    <w:p w:rsidR="005B6AA0" w:rsidRDefault="005B6AA0" w:rsidP="005B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Symbol" w:eastAsia="Times New Roman" w:hAnsi="Symbol" w:cs="Arial"/>
          <w:color w:val="4C113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Интернет-ресурсы (подборка к занятию наглядно-демонстрационного материала, музыки, игр и т.д.)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Современное образование трудно представить себе без ресурсов Интернета. Поисковые системы сети Интернет предоставляют мне возможность найти практически любой материал по вопросам развития и обучения и любые фотографии и иллюстрации для занятий.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Непосредственно-образовательная деятельность с выходом во всемирную сеть Интернет (могут быть как с мультимедийной, так и компьютерной поддержкой). Если кабинет подключен к сети Интернет, можно предложить провести урок в форме виртуальной </w:t>
      </w:r>
      <w:proofErr w:type="gramStart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экскурсии</w:t>
      </w:r>
      <w:proofErr w:type="gramEnd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 например по музеям мира.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Конечно</w:t>
      </w:r>
      <w:proofErr w:type="gramStart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,я</w:t>
      </w:r>
      <w:proofErr w:type="spellEnd"/>
      <w:proofErr w:type="gramEnd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 соблюдаю элементарные санитарные нормы, касающиеся времени работы дошкольников за компьютером. По требованиям СанПиНа непосредственно-образовательная деятельность с  использованием компьютера предполагает для детей 7-9 лет - 15 минут.  При работе детей располагают на расстоянии не ближе 2-3 м и не дальше 5-5,5 м от экрана. Образовательную деятельность с использованием компьютера для детей 7-9 лет следует проводить не более одного раза в течение дня и не чаще трех раз в неделю. На занятиях в нашем объединении я использую ИКТ не более -15 мин, с обязательной сменой деятельности и </w:t>
      </w:r>
      <w:proofErr w:type="spellStart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физминуткой</w:t>
      </w:r>
      <w:proofErr w:type="spellEnd"/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. 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line="240" w:lineRule="auto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C1130"/>
          <w:sz w:val="28"/>
          <w:szCs w:val="28"/>
        </w:rPr>
        <w:t>Использование ИКТ в методической работе: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Symbol" w:eastAsia="Times New Roman" w:hAnsi="Symbol" w:cs="Arial"/>
          <w:color w:val="4C113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Разработка, систематизация и сбор методических разработок и документации (перспективные планы, конспекты, игры, музыкальная подборка и т.д.)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Symbol" w:eastAsia="Times New Roman" w:hAnsi="Symbol" w:cs="Arial"/>
          <w:color w:val="4C113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Диагностика творческого развития детей (диаграммы, графики, таблицы)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Symbol" w:eastAsia="Times New Roman" w:hAnsi="Symbol" w:cs="Arial"/>
          <w:color w:val="4C113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Интернет-ресурсы (электронная почта, поисковые системы, электронные конференции)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Symbol" w:eastAsia="Times New Roman" w:hAnsi="Symbol" w:cs="Arial"/>
          <w:color w:val="4C113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Обмен опытом, дидактическими материалами и пособиями с ведущими специалистами в области образования по всему миру.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28" w:lineRule="atLeast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C1130"/>
          <w:sz w:val="28"/>
          <w:szCs w:val="28"/>
        </w:rPr>
        <w:t>Формы работы с родителями: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Pr="00E02533" w:rsidRDefault="005B6AA0" w:rsidP="005B6AA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4C1130"/>
          <w:sz w:val="20"/>
          <w:szCs w:val="20"/>
        </w:rPr>
      </w:pPr>
      <w:r w:rsidRPr="00E02533">
        <w:rPr>
          <w:rFonts w:ascii="Times New Roman" w:eastAsia="Times New Roman" w:hAnsi="Times New Roman" w:cs="Times New Roman"/>
          <w:color w:val="4C1130"/>
          <w:sz w:val="14"/>
          <w:szCs w:val="14"/>
        </w:rPr>
        <w:t>    </w:t>
      </w:r>
      <w:r w:rsidR="00E02533">
        <w:rPr>
          <w:rFonts w:ascii="Times New Roman" w:eastAsia="Times New Roman" w:hAnsi="Times New Roman" w:cs="Times New Roman"/>
          <w:color w:val="4C1130"/>
          <w:sz w:val="28"/>
          <w:szCs w:val="28"/>
        </w:rPr>
        <w:t>1.</w:t>
      </w:r>
      <w:r w:rsidRPr="00E02533">
        <w:rPr>
          <w:rFonts w:ascii="Times New Roman" w:eastAsia="Times New Roman" w:hAnsi="Times New Roman" w:cs="Times New Roman"/>
          <w:color w:val="4C1130"/>
          <w:sz w:val="14"/>
          <w:szCs w:val="14"/>
        </w:rPr>
        <w:t> </w:t>
      </w:r>
      <w:r w:rsidRPr="00E02533"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Создание странички с </w:t>
      </w:r>
      <w:proofErr w:type="spellStart"/>
      <w:r w:rsidRPr="00E02533">
        <w:rPr>
          <w:rFonts w:ascii="Times New Roman" w:eastAsia="Times New Roman" w:hAnsi="Times New Roman" w:cs="Times New Roman"/>
          <w:color w:val="4C1130"/>
          <w:sz w:val="28"/>
          <w:szCs w:val="28"/>
        </w:rPr>
        <w:t>фотоуроками</w:t>
      </w:r>
      <w:proofErr w:type="spellEnd"/>
      <w:r w:rsidRPr="00E02533">
        <w:rPr>
          <w:rFonts w:ascii="Times New Roman" w:eastAsia="Times New Roman" w:hAnsi="Times New Roman" w:cs="Times New Roman"/>
          <w:color w:val="4C1130"/>
          <w:sz w:val="28"/>
          <w:szCs w:val="28"/>
        </w:rPr>
        <w:t>  на сайте учреждения;</w:t>
      </w:r>
    </w:p>
    <w:p w:rsidR="00E02533" w:rsidRDefault="005B6AA0" w:rsidP="005B6AA0">
      <w:pPr>
        <w:shd w:val="clear" w:color="auto" w:fill="FFFFFF"/>
        <w:spacing w:after="0" w:line="228" w:lineRule="atLeast"/>
        <w:ind w:hanging="360"/>
        <w:rPr>
          <w:rFonts w:ascii="Times New Roman" w:eastAsia="Times New Roman" w:hAnsi="Times New Roman" w:cs="Times New Roman"/>
          <w:color w:val="4C1130"/>
          <w:sz w:val="14"/>
          <w:szCs w:val="14"/>
        </w:rPr>
      </w:pPr>
      <w:r w:rsidRPr="00E02533"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</w:t>
      </w:r>
    </w:p>
    <w:p w:rsidR="005B6AA0" w:rsidRPr="00245127" w:rsidRDefault="00E02533" w:rsidP="00245127">
      <w:pPr>
        <w:shd w:val="clear" w:color="auto" w:fill="FFFFFF"/>
        <w:spacing w:after="0" w:line="228" w:lineRule="atLeast"/>
        <w:ind w:hanging="360"/>
        <w:rPr>
          <w:rFonts w:ascii="Times New Roman" w:eastAsia="Times New Roman" w:hAnsi="Times New Roman" w:cs="Times New Roman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 xml:space="preserve">    </w:t>
      </w:r>
      <w:r w:rsidR="005B6AA0">
        <w:rPr>
          <w:rFonts w:ascii="Times New Roman" w:eastAsia="Times New Roman" w:hAnsi="Times New Roman" w:cs="Times New Roman"/>
          <w:color w:val="4C1130"/>
          <w:sz w:val="14"/>
          <w:szCs w:val="14"/>
        </w:rPr>
        <w:t> </w:t>
      </w:r>
      <w:r w:rsidR="00245127">
        <w:rPr>
          <w:rFonts w:ascii="Times New Roman" w:eastAsia="Times New Roman" w:hAnsi="Times New Roman" w:cs="Times New Roman"/>
          <w:color w:val="4C113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.</w:t>
      </w:r>
      <w:r w:rsidR="005B6AA0">
        <w:rPr>
          <w:rFonts w:ascii="Times New Roman" w:eastAsia="Times New Roman" w:hAnsi="Times New Roman" w:cs="Times New Roman"/>
          <w:color w:val="4C1130"/>
          <w:sz w:val="28"/>
          <w:szCs w:val="28"/>
        </w:rPr>
        <w:t>Интернет-ресурсы (размещение на сайте учреждения и на педагогических сайтах своих конспектов, консультаций, опыта работы.)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</w:t>
      </w:r>
      <w:r w:rsidR="00245127">
        <w:rPr>
          <w:rFonts w:ascii="Times New Roman" w:eastAsia="Times New Roman" w:hAnsi="Times New Roman" w:cs="Times New Roman"/>
          <w:color w:val="4C1130"/>
          <w:sz w:val="28"/>
          <w:szCs w:val="28"/>
        </w:rPr>
        <w:t>3</w:t>
      </w:r>
      <w:r w:rsidR="00E02533">
        <w:rPr>
          <w:rFonts w:ascii="Times New Roman" w:eastAsia="Times New Roman" w:hAnsi="Times New Roman" w:cs="Times New Roman"/>
          <w:color w:val="4C113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Демонстрация презентаций организации работы с детьми;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line="240" w:lineRule="auto"/>
        <w:ind w:hanging="360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   </w:t>
      </w:r>
      <w:r w:rsidR="00245127">
        <w:rPr>
          <w:rFonts w:ascii="Times New Roman" w:eastAsia="Times New Roman" w:hAnsi="Times New Roman" w:cs="Times New Roman"/>
          <w:color w:val="4C1130"/>
          <w:sz w:val="28"/>
          <w:szCs w:val="28"/>
        </w:rPr>
        <w:t>4</w:t>
      </w:r>
      <w:r w:rsidR="00E02533">
        <w:rPr>
          <w:rFonts w:ascii="Times New Roman" w:eastAsia="Times New Roman" w:hAnsi="Times New Roman" w:cs="Times New Roman"/>
          <w:color w:val="4C113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Организация итоговых выставок с использованием слайд-шоу детских работ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4"/>
          <w:szCs w:val="24"/>
        </w:rPr>
        <w:t> </w:t>
      </w:r>
      <w:r w:rsidR="00E02533">
        <w:rPr>
          <w:rFonts w:ascii="Times New Roman" w:eastAsia="Times New Roman" w:hAnsi="Times New Roman" w:cs="Times New Roman"/>
          <w:color w:val="4C113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4C1130"/>
          <w:sz w:val="28"/>
          <w:szCs w:val="28"/>
        </w:rPr>
        <w:t>реимущества использования ИКТ в работе педагога: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Благодаря использованию компьютерных технологий происходит накопление уже продуманных, структурированных, наполненных наглядным материалом и текстом занятий-презентаций, которые можно использовать не один год и при необходимости легко вносить коррективы. Так же, благодаря обилию в Интернете форумов для педагогов происходит обмен опытом, появляется возможность широко использовать опыт своих коллег из других городов и даже стран.</w:t>
      </w:r>
    </w:p>
    <w:p w:rsidR="005B6AA0" w:rsidRDefault="005B6AA0" w:rsidP="005B6AA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Современные технологии  экономят время  </w:t>
      </w:r>
    </w:p>
    <w:p w:rsidR="005B6AA0" w:rsidRDefault="005B6AA0" w:rsidP="005B6AA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       - при подготовке и проведении непосредственно-образовательной деятельности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       - при оформлении документации (планы, диагностика)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C1130"/>
          <w:sz w:val="28"/>
          <w:szCs w:val="28"/>
        </w:rPr>
        <w:t>Заключение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В заключении хочу заметить, что использование ИКТ приводит к целому ряду положительных эффектов: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97" w:lineRule="atLeast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Обогащает урок эмоциональной окрашенностью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97" w:lineRule="atLeast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Психологически облегчает процесс усвоения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97" w:lineRule="atLeast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Возбуждает живой интерес к предмету познания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97" w:lineRule="atLeast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Расширяет общий кругозор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97" w:lineRule="atLeast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Возрастает уровень использования наглядных пособий на уроках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Default="005B6AA0" w:rsidP="005B6AA0">
      <w:pPr>
        <w:shd w:val="clear" w:color="auto" w:fill="FFFFFF"/>
        <w:spacing w:after="0" w:line="297" w:lineRule="atLeast"/>
        <w:ind w:hanging="360"/>
        <w:jc w:val="both"/>
        <w:rPr>
          <w:rFonts w:ascii="Arial" w:eastAsia="Times New Roman" w:hAnsi="Arial" w:cs="Arial"/>
          <w:color w:val="4C1130"/>
          <w:sz w:val="20"/>
          <w:szCs w:val="20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Освобождает от рутинной ручной работы;</w:t>
      </w:r>
    </w:p>
    <w:p w:rsidR="005B6AA0" w:rsidRDefault="005B6AA0" w:rsidP="005B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0"/>
          <w:szCs w:val="20"/>
        </w:rPr>
      </w:pPr>
    </w:p>
    <w:p w:rsidR="005B6AA0" w:rsidRPr="00734625" w:rsidRDefault="005B6AA0" w:rsidP="00734625">
      <w:pPr>
        <w:shd w:val="clear" w:color="auto" w:fill="FFFFFF"/>
        <w:spacing w:line="297" w:lineRule="atLeast"/>
        <w:ind w:hanging="360"/>
        <w:jc w:val="both"/>
        <w:rPr>
          <w:rFonts w:ascii="Arial" w:eastAsia="Times New Roman" w:hAnsi="Arial" w:cs="Arial"/>
          <w:color w:val="0000FF"/>
          <w:sz w:val="16"/>
          <w:szCs w:val="16"/>
        </w:rPr>
      </w:pP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4C1130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color w:val="4C1130"/>
          <w:sz w:val="28"/>
          <w:szCs w:val="28"/>
        </w:rPr>
        <w:t>Повышает производительность труда педагога и ребенка. </w:t>
      </w:r>
      <w:bookmarkStart w:id="0" w:name="_GoBack"/>
      <w:bookmarkEnd w:id="0"/>
    </w:p>
    <w:p w:rsidR="000B02B4" w:rsidRDefault="000B02B4"/>
    <w:sectPr w:rsidR="000B02B4" w:rsidSect="0070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6AA0"/>
    <w:rsid w:val="000B02B4"/>
    <w:rsid w:val="00245127"/>
    <w:rsid w:val="003658D7"/>
    <w:rsid w:val="005B6AA0"/>
    <w:rsid w:val="005E2A1E"/>
    <w:rsid w:val="00607143"/>
    <w:rsid w:val="00705679"/>
    <w:rsid w:val="00734625"/>
    <w:rsid w:val="00E0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16DD-15CE-4186-BFCA-8860F7EA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</dc:creator>
  <cp:keywords/>
  <dc:description/>
  <cp:lastModifiedBy>Admin</cp:lastModifiedBy>
  <cp:revision>8</cp:revision>
  <dcterms:created xsi:type="dcterms:W3CDTF">2017-09-10T12:43:00Z</dcterms:created>
  <dcterms:modified xsi:type="dcterms:W3CDTF">2020-10-08T13:20:00Z</dcterms:modified>
</cp:coreProperties>
</file>