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98E" w:rsidRDefault="00F1698E" w:rsidP="00D36A8F">
      <w:pPr>
        <w:jc w:val="center"/>
        <w:rPr>
          <w:b/>
          <w:bCs/>
          <w:iCs/>
        </w:rPr>
      </w:pPr>
    </w:p>
    <w:p w:rsidR="008643AD" w:rsidRDefault="008643AD" w:rsidP="00D36A8F">
      <w:pPr>
        <w:jc w:val="center"/>
        <w:rPr>
          <w:b/>
          <w:bCs/>
          <w:iCs/>
          <w:sz w:val="28"/>
          <w:szCs w:val="28"/>
        </w:rPr>
      </w:pPr>
      <w:r>
        <w:rPr>
          <w:b/>
          <w:bCs/>
          <w:iCs/>
          <w:sz w:val="28"/>
          <w:szCs w:val="28"/>
        </w:rPr>
        <w:t>МОУ ДО Первомайский Дом детского творчества</w:t>
      </w:r>
    </w:p>
    <w:p w:rsidR="008643AD" w:rsidRDefault="008643AD" w:rsidP="00D36A8F">
      <w:pPr>
        <w:jc w:val="center"/>
        <w:rPr>
          <w:b/>
          <w:bCs/>
          <w:iCs/>
          <w:sz w:val="28"/>
          <w:szCs w:val="28"/>
        </w:rPr>
      </w:pPr>
    </w:p>
    <w:p w:rsidR="00D36A8F" w:rsidRPr="008643AD" w:rsidRDefault="00A86931" w:rsidP="00D36A8F">
      <w:pPr>
        <w:jc w:val="center"/>
        <w:rPr>
          <w:bCs/>
          <w:i/>
          <w:iCs/>
          <w:sz w:val="28"/>
          <w:szCs w:val="28"/>
        </w:rPr>
      </w:pPr>
      <w:r w:rsidRPr="008643AD">
        <w:rPr>
          <w:bCs/>
          <w:i/>
          <w:iCs/>
          <w:sz w:val="28"/>
          <w:szCs w:val="28"/>
        </w:rPr>
        <w:t xml:space="preserve">Конспект </w:t>
      </w:r>
      <w:r w:rsidR="008643AD" w:rsidRPr="008643AD">
        <w:rPr>
          <w:bCs/>
          <w:i/>
          <w:iCs/>
          <w:sz w:val="28"/>
          <w:szCs w:val="28"/>
        </w:rPr>
        <w:t>занятия</w:t>
      </w:r>
      <w:r w:rsidR="00D36A8F" w:rsidRPr="008643AD">
        <w:rPr>
          <w:bCs/>
          <w:i/>
          <w:iCs/>
          <w:sz w:val="28"/>
          <w:szCs w:val="28"/>
        </w:rPr>
        <w:t xml:space="preserve"> по подвижным играм</w:t>
      </w:r>
      <w:r w:rsidRPr="008643AD">
        <w:rPr>
          <w:bCs/>
          <w:i/>
          <w:iCs/>
          <w:sz w:val="28"/>
          <w:szCs w:val="28"/>
        </w:rPr>
        <w:t xml:space="preserve"> для </w:t>
      </w:r>
      <w:r w:rsidR="008643AD" w:rsidRPr="008643AD">
        <w:rPr>
          <w:bCs/>
          <w:i/>
          <w:iCs/>
          <w:sz w:val="28"/>
          <w:szCs w:val="28"/>
        </w:rPr>
        <w:t>об</w:t>
      </w:r>
      <w:r w:rsidRPr="008643AD">
        <w:rPr>
          <w:bCs/>
          <w:i/>
          <w:iCs/>
          <w:sz w:val="28"/>
          <w:szCs w:val="28"/>
        </w:rPr>
        <w:t>уча</w:t>
      </w:r>
      <w:r w:rsidR="008643AD" w:rsidRPr="008643AD">
        <w:rPr>
          <w:bCs/>
          <w:i/>
          <w:iCs/>
          <w:sz w:val="28"/>
          <w:szCs w:val="28"/>
        </w:rPr>
        <w:t>ю</w:t>
      </w:r>
      <w:r w:rsidRPr="008643AD">
        <w:rPr>
          <w:bCs/>
          <w:i/>
          <w:iCs/>
          <w:sz w:val="28"/>
          <w:szCs w:val="28"/>
        </w:rPr>
        <w:t>щихся начальных классов</w:t>
      </w:r>
    </w:p>
    <w:p w:rsidR="00F1698E" w:rsidRPr="007947CE" w:rsidRDefault="00F1698E" w:rsidP="00D36A8F">
      <w:pPr>
        <w:jc w:val="center"/>
        <w:rPr>
          <w:b/>
          <w:bCs/>
          <w:iCs/>
          <w:sz w:val="28"/>
          <w:szCs w:val="28"/>
        </w:rPr>
      </w:pPr>
    </w:p>
    <w:p w:rsidR="008643AD" w:rsidRPr="008643AD" w:rsidRDefault="008643AD" w:rsidP="00F1698E">
      <w:pPr>
        <w:pStyle w:val="Standard"/>
        <w:rPr>
          <w:rFonts w:ascii="Times New Roman" w:hAnsi="Times New Roman" w:cs="Times New Roman"/>
          <w:bCs/>
        </w:rPr>
      </w:pPr>
      <w:r>
        <w:rPr>
          <w:rFonts w:ascii="Times New Roman" w:hAnsi="Times New Roman" w:cs="Times New Roman"/>
          <w:b/>
          <w:bCs/>
        </w:rPr>
        <w:t xml:space="preserve">Подготовил: </w:t>
      </w:r>
      <w:r w:rsidRPr="008643AD">
        <w:rPr>
          <w:rFonts w:ascii="Times New Roman" w:hAnsi="Times New Roman" w:cs="Times New Roman"/>
          <w:bCs/>
        </w:rPr>
        <w:t xml:space="preserve">педагог </w:t>
      </w:r>
      <w:proofErr w:type="spellStart"/>
      <w:r w:rsidRPr="008643AD">
        <w:rPr>
          <w:rFonts w:ascii="Times New Roman" w:hAnsi="Times New Roman" w:cs="Times New Roman"/>
          <w:bCs/>
        </w:rPr>
        <w:t>допобразования</w:t>
      </w:r>
      <w:proofErr w:type="spellEnd"/>
      <w:r w:rsidRPr="008643AD">
        <w:rPr>
          <w:rFonts w:ascii="Times New Roman" w:hAnsi="Times New Roman" w:cs="Times New Roman"/>
          <w:bCs/>
        </w:rPr>
        <w:t>, С. А. Соколов</w:t>
      </w:r>
    </w:p>
    <w:p w:rsidR="00F1698E" w:rsidRPr="00F1698E" w:rsidRDefault="00F1698E" w:rsidP="00F1698E">
      <w:pPr>
        <w:pStyle w:val="Standard"/>
        <w:rPr>
          <w:rFonts w:ascii="Times New Roman" w:hAnsi="Times New Roman" w:cs="Times New Roman"/>
        </w:rPr>
      </w:pPr>
      <w:r w:rsidRPr="00F1698E">
        <w:rPr>
          <w:rFonts w:ascii="Times New Roman" w:hAnsi="Times New Roman" w:cs="Times New Roman"/>
          <w:b/>
          <w:bCs/>
        </w:rPr>
        <w:t>Тема: «Подвижные игры»</w:t>
      </w:r>
    </w:p>
    <w:p w:rsidR="00D36A8F" w:rsidRPr="00F1698E" w:rsidRDefault="00F1698E" w:rsidP="00F1698E">
      <w:pPr>
        <w:tabs>
          <w:tab w:val="left" w:pos="3533"/>
        </w:tabs>
        <w:spacing w:line="360" w:lineRule="auto"/>
      </w:pPr>
      <w:r w:rsidRPr="00F1698E">
        <w:rPr>
          <w:b/>
          <w:bCs/>
        </w:rPr>
        <w:t xml:space="preserve">Цель: </w:t>
      </w:r>
      <w:r w:rsidRPr="00F1698E">
        <w:t>Развитие физических качеств учащихся, посредством подвижных игр.</w:t>
      </w:r>
    </w:p>
    <w:p w:rsidR="00D36A8F" w:rsidRPr="007D4CAA" w:rsidRDefault="00D36A8F" w:rsidP="0017484C">
      <w:r w:rsidRPr="007D4CAA">
        <w:rPr>
          <w:b/>
          <w:bCs/>
          <w:i/>
          <w:iCs/>
        </w:rPr>
        <w:t>ЗАДАЧИ</w:t>
      </w:r>
      <w:r w:rsidRPr="007D4CAA">
        <w:t>:</w:t>
      </w:r>
      <w:r w:rsidR="007D4CAA" w:rsidRPr="007D4CAA">
        <w:t xml:space="preserve"> 1. Обуч</w:t>
      </w:r>
      <w:r w:rsidR="00F1698E">
        <w:t>ить п</w:t>
      </w:r>
      <w:r w:rsidR="0017484C">
        <w:t>онятиям «эстафета». Разучивание</w:t>
      </w:r>
      <w:r w:rsidR="00F1698E">
        <w:t xml:space="preserve"> </w:t>
      </w:r>
      <w:r w:rsidR="0017484C">
        <w:t>подвижных игр</w:t>
      </w:r>
      <w:r w:rsidR="007D4CAA" w:rsidRPr="007D4CAA">
        <w:t>.</w:t>
      </w:r>
    </w:p>
    <w:p w:rsidR="00D36A8F" w:rsidRPr="007D4CAA" w:rsidRDefault="00D36A8F" w:rsidP="0017484C">
      <w:pPr>
        <w:pStyle w:val="a3"/>
        <w:shd w:val="clear" w:color="auto" w:fill="FFFFFF"/>
        <w:spacing w:before="0" w:beforeAutospacing="0" w:after="0" w:afterAutospacing="0"/>
        <w:rPr>
          <w:rFonts w:ascii="Arial" w:hAnsi="Arial" w:cs="Arial"/>
          <w:color w:val="444444"/>
        </w:rPr>
      </w:pPr>
      <w:r w:rsidRPr="007D4CAA">
        <w:t xml:space="preserve">                 </w:t>
      </w:r>
      <w:r w:rsidR="00E91039">
        <w:t xml:space="preserve"> </w:t>
      </w:r>
      <w:r w:rsidRPr="007D4CAA">
        <w:t xml:space="preserve"> 2. Ра</w:t>
      </w:r>
      <w:r w:rsidR="00BE1507" w:rsidRPr="007D4CAA">
        <w:t xml:space="preserve">звивать координацию движений, ловкость, быстроту, выносливость  посредством игр.  </w:t>
      </w:r>
    </w:p>
    <w:p w:rsidR="00D36A8F" w:rsidRPr="007D4CAA" w:rsidRDefault="00BE1507" w:rsidP="00D36A8F">
      <w:r w:rsidRPr="007D4CAA">
        <w:t xml:space="preserve">              </w:t>
      </w:r>
      <w:r w:rsidR="00E91039">
        <w:t xml:space="preserve">   </w:t>
      </w:r>
      <w:r w:rsidRPr="007D4CAA">
        <w:t xml:space="preserve"> </w:t>
      </w:r>
      <w:r w:rsidR="00D36A8F" w:rsidRPr="007D4CAA">
        <w:t xml:space="preserve"> 3.Воспитание </w:t>
      </w:r>
      <w:r w:rsidR="00DE76E6" w:rsidRPr="007D4CAA">
        <w:t xml:space="preserve"> взаимопонимания, дружбы, взаимовыручки.</w:t>
      </w:r>
    </w:p>
    <w:p w:rsidR="00D36A8F" w:rsidRDefault="00D36A8F" w:rsidP="00D36A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7"/>
        <w:gridCol w:w="1300"/>
        <w:gridCol w:w="6824"/>
      </w:tblGrid>
      <w:tr w:rsidR="00D36A8F" w:rsidRPr="007D4CAA" w:rsidTr="004830AF">
        <w:tc>
          <w:tcPr>
            <w:tcW w:w="2757" w:type="dxa"/>
          </w:tcPr>
          <w:p w:rsidR="00D36A8F" w:rsidRPr="007D4CAA" w:rsidRDefault="00D36A8F" w:rsidP="004830AF">
            <w:r w:rsidRPr="007D4CAA">
              <w:t xml:space="preserve">         Содержание</w:t>
            </w:r>
          </w:p>
        </w:tc>
        <w:tc>
          <w:tcPr>
            <w:tcW w:w="1300" w:type="dxa"/>
          </w:tcPr>
          <w:p w:rsidR="00D36A8F" w:rsidRPr="007D4CAA" w:rsidRDefault="00D36A8F" w:rsidP="004830AF">
            <w:r w:rsidRPr="007D4CAA">
              <w:t>Дозировка</w:t>
            </w:r>
          </w:p>
          <w:p w:rsidR="00D36A8F" w:rsidRPr="007D4CAA" w:rsidRDefault="00D36A8F" w:rsidP="004830AF">
            <w:r w:rsidRPr="007D4CAA">
              <w:t xml:space="preserve">    /мин/   </w:t>
            </w:r>
          </w:p>
        </w:tc>
        <w:tc>
          <w:tcPr>
            <w:tcW w:w="6824" w:type="dxa"/>
          </w:tcPr>
          <w:p w:rsidR="00D36A8F" w:rsidRPr="007D4CAA" w:rsidRDefault="00D36A8F" w:rsidP="004830AF">
            <w:r w:rsidRPr="007D4CAA">
              <w:t xml:space="preserve">     Организационно-методические указания </w:t>
            </w:r>
          </w:p>
        </w:tc>
      </w:tr>
      <w:tr w:rsidR="007D4CAA" w:rsidRPr="007D4CAA" w:rsidTr="004830AF">
        <w:tc>
          <w:tcPr>
            <w:tcW w:w="2757" w:type="dxa"/>
          </w:tcPr>
          <w:p w:rsidR="007D4CAA" w:rsidRPr="007D4CAA" w:rsidRDefault="007D4CAA" w:rsidP="004830AF">
            <w:r>
              <w:rPr>
                <w:lang w:val="en-US"/>
              </w:rPr>
              <w:t>I</w:t>
            </w:r>
            <w:r w:rsidRPr="007D4CAA">
              <w:t>. Вводная часть</w:t>
            </w:r>
          </w:p>
        </w:tc>
        <w:tc>
          <w:tcPr>
            <w:tcW w:w="1300" w:type="dxa"/>
          </w:tcPr>
          <w:p w:rsidR="007D4CAA" w:rsidRPr="007D4CAA" w:rsidRDefault="00644EA2" w:rsidP="00025788">
            <w:pPr>
              <w:jc w:val="center"/>
            </w:pPr>
            <w:r>
              <w:t>13 мин</w:t>
            </w:r>
          </w:p>
        </w:tc>
        <w:tc>
          <w:tcPr>
            <w:tcW w:w="6824" w:type="dxa"/>
          </w:tcPr>
          <w:p w:rsidR="007D4CAA" w:rsidRPr="007D4CAA" w:rsidRDefault="007D4CAA" w:rsidP="004830AF"/>
        </w:tc>
      </w:tr>
      <w:tr w:rsidR="00D36A8F" w:rsidRPr="007D4CAA" w:rsidTr="004830AF">
        <w:tc>
          <w:tcPr>
            <w:tcW w:w="2757" w:type="dxa"/>
          </w:tcPr>
          <w:p w:rsidR="00D36A8F" w:rsidRPr="007D4CAA" w:rsidRDefault="00D36A8F" w:rsidP="004830AF">
            <w:r w:rsidRPr="007D4CAA">
              <w:t xml:space="preserve">1. Построение. </w:t>
            </w:r>
            <w:r w:rsidR="00644EA2">
              <w:t xml:space="preserve">Приветствие. </w:t>
            </w:r>
            <w:r w:rsidR="007D4CAA">
              <w:t>Сообщение задач урока.</w:t>
            </w:r>
            <w:r w:rsidRPr="007D4CAA">
              <w:t xml:space="preserve">                                                    </w:t>
            </w:r>
          </w:p>
        </w:tc>
        <w:tc>
          <w:tcPr>
            <w:tcW w:w="1300" w:type="dxa"/>
          </w:tcPr>
          <w:p w:rsidR="00D36A8F" w:rsidRPr="007D4CAA" w:rsidRDefault="007D4CAA" w:rsidP="00025788">
            <w:pPr>
              <w:jc w:val="center"/>
            </w:pPr>
            <w:r>
              <w:t>2</w:t>
            </w:r>
            <w:r w:rsidR="00644EA2">
              <w:rPr>
                <w:lang w:val="en-US"/>
              </w:rPr>
              <w:t>.30</w:t>
            </w:r>
            <w:r>
              <w:t xml:space="preserve"> мин</w:t>
            </w:r>
          </w:p>
        </w:tc>
        <w:tc>
          <w:tcPr>
            <w:tcW w:w="6824" w:type="dxa"/>
          </w:tcPr>
          <w:p w:rsidR="00E91039" w:rsidRDefault="00644EA2" w:rsidP="007D4CAA">
            <w:pPr>
              <w:rPr>
                <w:color w:val="212121"/>
                <w:sz w:val="21"/>
                <w:szCs w:val="21"/>
                <w:shd w:val="clear" w:color="auto" w:fill="FFFFFF"/>
              </w:rPr>
            </w:pPr>
            <w:r w:rsidRPr="00644EA2">
              <w:rPr>
                <w:color w:val="212121"/>
                <w:shd w:val="clear" w:color="auto" w:fill="FFFFFF"/>
              </w:rPr>
              <w:t>Наличие спортивной формы, выявление больных</w:t>
            </w:r>
            <w:r>
              <w:rPr>
                <w:color w:val="212121"/>
                <w:sz w:val="21"/>
                <w:szCs w:val="21"/>
                <w:shd w:val="clear" w:color="auto" w:fill="FFFFFF"/>
              </w:rPr>
              <w:t xml:space="preserve">.  </w:t>
            </w:r>
          </w:p>
          <w:p w:rsidR="007D4CAA" w:rsidRDefault="007D4CAA" w:rsidP="007D4CAA">
            <w:r w:rsidRPr="007D4CAA">
              <w:t>Правила по</w:t>
            </w:r>
            <w:r>
              <w:t>ведения в спортивном зале</w:t>
            </w:r>
            <w:r w:rsidRPr="007D4CAA">
              <w:t>.</w:t>
            </w:r>
          </w:p>
          <w:p w:rsidR="007D4CAA" w:rsidRPr="007D4CAA" w:rsidRDefault="007D4CAA" w:rsidP="007D4CAA">
            <w:r w:rsidRPr="007D4CAA">
              <w:t xml:space="preserve">Выполнять все упражнения только с разрешения учителя. </w:t>
            </w:r>
          </w:p>
          <w:p w:rsidR="00D36A8F" w:rsidRPr="007D4CAA" w:rsidRDefault="007D4CAA" w:rsidP="007D4CAA">
            <w:r w:rsidRPr="007D4CAA">
              <w:t>Техника безопасности при работе с мячами</w:t>
            </w:r>
            <w:r w:rsidR="00E91039">
              <w:t>, при проведении подвижных игр.</w:t>
            </w:r>
          </w:p>
        </w:tc>
      </w:tr>
      <w:tr w:rsidR="007D4CAA" w:rsidRPr="007D4CAA" w:rsidTr="004830AF">
        <w:tc>
          <w:tcPr>
            <w:tcW w:w="2757" w:type="dxa"/>
          </w:tcPr>
          <w:p w:rsidR="007D4CAA" w:rsidRPr="007D4CAA" w:rsidRDefault="007D4CAA" w:rsidP="004830AF">
            <w:r>
              <w:t>2.Повороты на месте</w:t>
            </w:r>
          </w:p>
        </w:tc>
        <w:tc>
          <w:tcPr>
            <w:tcW w:w="1300" w:type="dxa"/>
          </w:tcPr>
          <w:p w:rsidR="007D4CAA" w:rsidRPr="007D4CAA" w:rsidRDefault="007D4CAA" w:rsidP="00025788">
            <w:pPr>
              <w:jc w:val="center"/>
            </w:pPr>
            <w:r>
              <w:t>0.30</w:t>
            </w:r>
          </w:p>
        </w:tc>
        <w:tc>
          <w:tcPr>
            <w:tcW w:w="6824" w:type="dxa"/>
          </w:tcPr>
          <w:p w:rsidR="007D4CAA" w:rsidRPr="007D4CAA" w:rsidRDefault="007D4CAA" w:rsidP="004830AF">
            <w:r>
              <w:t>Исправление ошибок.</w:t>
            </w:r>
          </w:p>
        </w:tc>
      </w:tr>
      <w:tr w:rsidR="00D36A8F" w:rsidRPr="007D4CAA" w:rsidTr="004830AF">
        <w:tc>
          <w:tcPr>
            <w:tcW w:w="2757" w:type="dxa"/>
          </w:tcPr>
          <w:p w:rsidR="00D36A8F" w:rsidRPr="007D4CAA" w:rsidRDefault="007D4CAA" w:rsidP="004830AF">
            <w:r>
              <w:t>3</w:t>
            </w:r>
            <w:r w:rsidR="00D36A8F" w:rsidRPr="007D4CAA">
              <w:t>. Ходьба:</w:t>
            </w:r>
          </w:p>
        </w:tc>
        <w:tc>
          <w:tcPr>
            <w:tcW w:w="1300" w:type="dxa"/>
          </w:tcPr>
          <w:p w:rsidR="00D36A8F" w:rsidRPr="007D4CAA" w:rsidRDefault="00D36A8F" w:rsidP="00025788">
            <w:pPr>
              <w:jc w:val="center"/>
            </w:pPr>
            <w:r w:rsidRPr="007D4CAA">
              <w:t>1</w:t>
            </w:r>
            <w:r w:rsidR="005534BE" w:rsidRPr="007D4CAA">
              <w:t>мин</w:t>
            </w:r>
          </w:p>
        </w:tc>
        <w:tc>
          <w:tcPr>
            <w:tcW w:w="6824" w:type="dxa"/>
          </w:tcPr>
          <w:p w:rsidR="00D36A8F" w:rsidRPr="007D4CAA" w:rsidRDefault="00644EA2" w:rsidP="004830AF">
            <w:r w:rsidRPr="00644EA2">
              <w:t>Следить за равнением.</w:t>
            </w:r>
          </w:p>
        </w:tc>
      </w:tr>
      <w:tr w:rsidR="00D36A8F" w:rsidRPr="007D4CAA" w:rsidTr="004830AF">
        <w:tc>
          <w:tcPr>
            <w:tcW w:w="2757" w:type="dxa"/>
          </w:tcPr>
          <w:p w:rsidR="00D36A8F" w:rsidRPr="007D4CAA" w:rsidRDefault="00D36A8F" w:rsidP="004830AF">
            <w:r w:rsidRPr="007D4CAA">
              <w:t xml:space="preserve">    - на носках</w:t>
            </w:r>
          </w:p>
        </w:tc>
        <w:tc>
          <w:tcPr>
            <w:tcW w:w="1300" w:type="dxa"/>
          </w:tcPr>
          <w:p w:rsidR="00D36A8F" w:rsidRPr="007D4CAA" w:rsidRDefault="00D36A8F" w:rsidP="00025788">
            <w:pPr>
              <w:jc w:val="center"/>
            </w:pPr>
          </w:p>
        </w:tc>
        <w:tc>
          <w:tcPr>
            <w:tcW w:w="6824" w:type="dxa"/>
          </w:tcPr>
          <w:p w:rsidR="00D36A8F" w:rsidRPr="007D4CAA" w:rsidRDefault="00D36A8F" w:rsidP="004830AF">
            <w:r w:rsidRPr="007D4CAA">
              <w:t>Руки вверх.</w:t>
            </w:r>
          </w:p>
        </w:tc>
      </w:tr>
      <w:tr w:rsidR="00D36A8F" w:rsidRPr="007D4CAA" w:rsidTr="004830AF">
        <w:tc>
          <w:tcPr>
            <w:tcW w:w="2757" w:type="dxa"/>
          </w:tcPr>
          <w:p w:rsidR="00D36A8F" w:rsidRPr="007D4CAA" w:rsidRDefault="00D36A8F" w:rsidP="004830AF">
            <w:r w:rsidRPr="007D4CAA">
              <w:t xml:space="preserve">    - на пятках</w:t>
            </w:r>
          </w:p>
        </w:tc>
        <w:tc>
          <w:tcPr>
            <w:tcW w:w="1300" w:type="dxa"/>
          </w:tcPr>
          <w:p w:rsidR="00D36A8F" w:rsidRPr="007D4CAA" w:rsidRDefault="00D36A8F" w:rsidP="00025788">
            <w:pPr>
              <w:jc w:val="center"/>
            </w:pPr>
          </w:p>
        </w:tc>
        <w:tc>
          <w:tcPr>
            <w:tcW w:w="6824" w:type="dxa"/>
          </w:tcPr>
          <w:p w:rsidR="00D36A8F" w:rsidRPr="007D4CAA" w:rsidRDefault="00D36A8F" w:rsidP="004830AF">
            <w:r w:rsidRPr="007D4CAA">
              <w:t>Руки в стороны.</w:t>
            </w:r>
          </w:p>
        </w:tc>
      </w:tr>
      <w:tr w:rsidR="00E91039" w:rsidRPr="007D4CAA" w:rsidTr="004830AF">
        <w:tc>
          <w:tcPr>
            <w:tcW w:w="2757" w:type="dxa"/>
          </w:tcPr>
          <w:p w:rsidR="00E91039" w:rsidRPr="007D4CAA" w:rsidRDefault="00F848A4" w:rsidP="004830AF">
            <w:r>
              <w:t xml:space="preserve">   - в </w:t>
            </w:r>
            <w:proofErr w:type="spellStart"/>
            <w:r>
              <w:t>полуприсе</w:t>
            </w:r>
            <w:r w:rsidR="00E91039">
              <w:t>де</w:t>
            </w:r>
            <w:proofErr w:type="spellEnd"/>
          </w:p>
        </w:tc>
        <w:tc>
          <w:tcPr>
            <w:tcW w:w="1300" w:type="dxa"/>
          </w:tcPr>
          <w:p w:rsidR="00E91039" w:rsidRPr="007D4CAA" w:rsidRDefault="00E91039" w:rsidP="00025788">
            <w:pPr>
              <w:jc w:val="center"/>
            </w:pPr>
          </w:p>
        </w:tc>
        <w:tc>
          <w:tcPr>
            <w:tcW w:w="6824" w:type="dxa"/>
          </w:tcPr>
          <w:p w:rsidR="00E91039" w:rsidRPr="007D4CAA" w:rsidRDefault="00E91039" w:rsidP="004830AF">
            <w:r>
              <w:t>Спина прямая</w:t>
            </w:r>
          </w:p>
        </w:tc>
      </w:tr>
      <w:tr w:rsidR="00D36A8F" w:rsidRPr="007D4CAA" w:rsidTr="004830AF">
        <w:tc>
          <w:tcPr>
            <w:tcW w:w="2757" w:type="dxa"/>
          </w:tcPr>
          <w:p w:rsidR="00D36A8F" w:rsidRPr="007D4CAA" w:rsidRDefault="007D4CAA" w:rsidP="004830AF">
            <w:r>
              <w:t>4</w:t>
            </w:r>
            <w:r w:rsidR="00D36A8F" w:rsidRPr="007D4CAA">
              <w:t>. Бег:</w:t>
            </w:r>
          </w:p>
        </w:tc>
        <w:tc>
          <w:tcPr>
            <w:tcW w:w="1300" w:type="dxa"/>
          </w:tcPr>
          <w:p w:rsidR="00D36A8F" w:rsidRPr="007D4CAA" w:rsidRDefault="00D36A8F" w:rsidP="00025788">
            <w:pPr>
              <w:jc w:val="center"/>
            </w:pPr>
            <w:r w:rsidRPr="007D4CAA">
              <w:t>3</w:t>
            </w:r>
            <w:r w:rsidR="005534BE" w:rsidRPr="007D4CAA">
              <w:t>мин</w:t>
            </w:r>
          </w:p>
        </w:tc>
        <w:tc>
          <w:tcPr>
            <w:tcW w:w="6824" w:type="dxa"/>
          </w:tcPr>
          <w:p w:rsidR="00D36A8F" w:rsidRPr="007D4CAA" w:rsidRDefault="00D36A8F" w:rsidP="004830AF"/>
        </w:tc>
      </w:tr>
      <w:tr w:rsidR="00D36A8F" w:rsidRPr="007D4CAA" w:rsidTr="004830AF">
        <w:tc>
          <w:tcPr>
            <w:tcW w:w="2757" w:type="dxa"/>
          </w:tcPr>
          <w:p w:rsidR="00D36A8F" w:rsidRPr="007D4CAA" w:rsidRDefault="00D36A8F" w:rsidP="004830AF">
            <w:r w:rsidRPr="007D4CAA">
              <w:t xml:space="preserve">    - обычный</w:t>
            </w:r>
          </w:p>
        </w:tc>
        <w:tc>
          <w:tcPr>
            <w:tcW w:w="1300" w:type="dxa"/>
          </w:tcPr>
          <w:p w:rsidR="00D36A8F" w:rsidRPr="007D4CAA" w:rsidRDefault="00D36A8F" w:rsidP="00025788">
            <w:pPr>
              <w:jc w:val="center"/>
            </w:pPr>
          </w:p>
        </w:tc>
        <w:tc>
          <w:tcPr>
            <w:tcW w:w="6824" w:type="dxa"/>
          </w:tcPr>
          <w:p w:rsidR="00D36A8F" w:rsidRPr="007D4CAA" w:rsidRDefault="00D36A8F" w:rsidP="004830AF">
            <w:r w:rsidRPr="007D4CAA">
              <w:t>С изменением направления /змейкой за учителем/, темп медленный.</w:t>
            </w:r>
          </w:p>
        </w:tc>
      </w:tr>
      <w:tr w:rsidR="00D36A8F" w:rsidRPr="007D4CAA" w:rsidTr="004830AF">
        <w:tc>
          <w:tcPr>
            <w:tcW w:w="2757" w:type="dxa"/>
          </w:tcPr>
          <w:p w:rsidR="00D36A8F" w:rsidRPr="007D4CAA" w:rsidRDefault="00D36A8F" w:rsidP="004830AF">
            <w:r w:rsidRPr="007D4CAA">
              <w:t xml:space="preserve">   - приставными шагами</w:t>
            </w:r>
          </w:p>
        </w:tc>
        <w:tc>
          <w:tcPr>
            <w:tcW w:w="1300" w:type="dxa"/>
          </w:tcPr>
          <w:p w:rsidR="00D36A8F" w:rsidRPr="007D4CAA" w:rsidRDefault="00D36A8F" w:rsidP="00025788">
            <w:pPr>
              <w:jc w:val="center"/>
            </w:pPr>
          </w:p>
        </w:tc>
        <w:tc>
          <w:tcPr>
            <w:tcW w:w="6824" w:type="dxa"/>
          </w:tcPr>
          <w:p w:rsidR="00D36A8F" w:rsidRPr="007D4CAA" w:rsidRDefault="00D36A8F" w:rsidP="004830AF">
            <w:r w:rsidRPr="007D4CAA">
              <w:t>Шаги выполняются змейкой левым и правым боком. При повороте смена бока.</w:t>
            </w:r>
          </w:p>
        </w:tc>
      </w:tr>
      <w:tr w:rsidR="00D36A8F" w:rsidRPr="007D4CAA" w:rsidTr="004830AF">
        <w:tc>
          <w:tcPr>
            <w:tcW w:w="2757" w:type="dxa"/>
          </w:tcPr>
          <w:p w:rsidR="00D36A8F" w:rsidRPr="007D4CAA" w:rsidRDefault="007D4CAA" w:rsidP="004830AF">
            <w:r>
              <w:t>5</w:t>
            </w:r>
            <w:r w:rsidR="00D36A8F" w:rsidRPr="007D4CAA">
              <w:t xml:space="preserve">. Ходьба: </w:t>
            </w:r>
          </w:p>
        </w:tc>
        <w:tc>
          <w:tcPr>
            <w:tcW w:w="1300" w:type="dxa"/>
          </w:tcPr>
          <w:p w:rsidR="00D36A8F" w:rsidRPr="007D4CAA" w:rsidRDefault="00D36A8F" w:rsidP="00025788">
            <w:pPr>
              <w:jc w:val="center"/>
            </w:pPr>
            <w:r w:rsidRPr="007D4CAA">
              <w:t>1</w:t>
            </w:r>
            <w:r w:rsidR="005534BE" w:rsidRPr="007D4CAA">
              <w:t>мин</w:t>
            </w:r>
          </w:p>
        </w:tc>
        <w:tc>
          <w:tcPr>
            <w:tcW w:w="6824" w:type="dxa"/>
          </w:tcPr>
          <w:p w:rsidR="00D36A8F" w:rsidRPr="007D4CAA" w:rsidRDefault="00D36A8F" w:rsidP="004830AF">
            <w:r w:rsidRPr="007D4CAA">
              <w:t>Восстановление дыхания.</w:t>
            </w:r>
          </w:p>
        </w:tc>
      </w:tr>
      <w:tr w:rsidR="00D36A8F" w:rsidRPr="007D4CAA" w:rsidTr="004830AF">
        <w:tc>
          <w:tcPr>
            <w:tcW w:w="2757" w:type="dxa"/>
          </w:tcPr>
          <w:p w:rsidR="00D36A8F" w:rsidRPr="007D4CAA" w:rsidRDefault="00D36A8F" w:rsidP="004830AF">
            <w:r w:rsidRPr="007D4CAA">
              <w:t xml:space="preserve">   - 1 – руки вверх</w:t>
            </w:r>
          </w:p>
        </w:tc>
        <w:tc>
          <w:tcPr>
            <w:tcW w:w="1300" w:type="dxa"/>
          </w:tcPr>
          <w:p w:rsidR="00D36A8F" w:rsidRPr="007D4CAA" w:rsidRDefault="00D36A8F" w:rsidP="00025788">
            <w:pPr>
              <w:jc w:val="center"/>
            </w:pPr>
          </w:p>
        </w:tc>
        <w:tc>
          <w:tcPr>
            <w:tcW w:w="6824" w:type="dxa"/>
          </w:tcPr>
          <w:p w:rsidR="00D36A8F" w:rsidRPr="007D4CAA" w:rsidRDefault="00D36A8F" w:rsidP="004830AF">
            <w:r w:rsidRPr="007D4CAA">
              <w:t>Вдох глубокий.</w:t>
            </w:r>
          </w:p>
        </w:tc>
      </w:tr>
      <w:tr w:rsidR="00D36A8F" w:rsidRPr="007D4CAA" w:rsidTr="004830AF">
        <w:tc>
          <w:tcPr>
            <w:tcW w:w="2757" w:type="dxa"/>
          </w:tcPr>
          <w:p w:rsidR="00D36A8F" w:rsidRPr="007D4CAA" w:rsidRDefault="00D36A8F" w:rsidP="004830AF">
            <w:r w:rsidRPr="007D4CAA">
              <w:t xml:space="preserve">   -  2 – руки вниз</w:t>
            </w:r>
          </w:p>
        </w:tc>
        <w:tc>
          <w:tcPr>
            <w:tcW w:w="1300" w:type="dxa"/>
          </w:tcPr>
          <w:p w:rsidR="00D36A8F" w:rsidRPr="007D4CAA" w:rsidRDefault="00D36A8F" w:rsidP="00025788">
            <w:pPr>
              <w:jc w:val="center"/>
            </w:pPr>
          </w:p>
        </w:tc>
        <w:tc>
          <w:tcPr>
            <w:tcW w:w="6824" w:type="dxa"/>
          </w:tcPr>
          <w:p w:rsidR="00D36A8F" w:rsidRPr="007D4CAA" w:rsidRDefault="00D36A8F" w:rsidP="004830AF">
            <w:r w:rsidRPr="007D4CAA">
              <w:t>Выдох полный.</w:t>
            </w:r>
          </w:p>
        </w:tc>
      </w:tr>
      <w:tr w:rsidR="00D36A8F" w:rsidRPr="007D4CAA" w:rsidTr="00F848A4">
        <w:tc>
          <w:tcPr>
            <w:tcW w:w="2757" w:type="dxa"/>
            <w:tcBorders>
              <w:right w:val="single" w:sz="4" w:space="0" w:color="auto"/>
            </w:tcBorders>
          </w:tcPr>
          <w:p w:rsidR="00D36A8F" w:rsidRPr="007D4CAA" w:rsidRDefault="007D4CAA" w:rsidP="004830AF">
            <w:r>
              <w:t>6</w:t>
            </w:r>
            <w:r w:rsidR="00A86931" w:rsidRPr="007D4CAA">
              <w:t xml:space="preserve">. Комплекс ОРУ </w:t>
            </w:r>
          </w:p>
        </w:tc>
        <w:tc>
          <w:tcPr>
            <w:tcW w:w="1300" w:type="dxa"/>
            <w:tcBorders>
              <w:left w:val="single" w:sz="4" w:space="0" w:color="auto"/>
              <w:right w:val="single" w:sz="4" w:space="0" w:color="auto"/>
            </w:tcBorders>
          </w:tcPr>
          <w:p w:rsidR="00D36A8F" w:rsidRPr="007D4CAA" w:rsidRDefault="005534BE" w:rsidP="00025788">
            <w:pPr>
              <w:jc w:val="center"/>
            </w:pPr>
            <w:r w:rsidRPr="007D4CAA">
              <w:t>6мин</w:t>
            </w:r>
          </w:p>
        </w:tc>
        <w:tc>
          <w:tcPr>
            <w:tcW w:w="6824" w:type="dxa"/>
            <w:tcBorders>
              <w:left w:val="single" w:sz="4" w:space="0" w:color="auto"/>
            </w:tcBorders>
          </w:tcPr>
          <w:p w:rsidR="00D36A8F" w:rsidRPr="007D4CAA" w:rsidRDefault="00A86931" w:rsidP="004830AF">
            <w:r w:rsidRPr="007D4CAA">
              <w:t xml:space="preserve"> См.</w:t>
            </w:r>
            <w:r w:rsidR="00025788">
              <w:t xml:space="preserve"> </w:t>
            </w:r>
            <w:r w:rsidRPr="007D4CAA">
              <w:t>приложение 1.</w:t>
            </w:r>
          </w:p>
        </w:tc>
      </w:tr>
      <w:tr w:rsidR="00D36A8F" w:rsidRPr="007D4CAA" w:rsidTr="00F848A4">
        <w:tc>
          <w:tcPr>
            <w:tcW w:w="2757" w:type="dxa"/>
            <w:tcBorders>
              <w:left w:val="nil"/>
              <w:right w:val="single" w:sz="4" w:space="0" w:color="auto"/>
            </w:tcBorders>
          </w:tcPr>
          <w:p w:rsidR="00D36A8F" w:rsidRPr="007D4CAA" w:rsidRDefault="00D36A8F" w:rsidP="004830AF"/>
        </w:tc>
        <w:tc>
          <w:tcPr>
            <w:tcW w:w="1300" w:type="dxa"/>
            <w:tcBorders>
              <w:left w:val="single" w:sz="4" w:space="0" w:color="auto"/>
              <w:right w:val="single" w:sz="4" w:space="0" w:color="auto"/>
            </w:tcBorders>
          </w:tcPr>
          <w:p w:rsidR="00D36A8F" w:rsidRPr="007D4CAA" w:rsidRDefault="00D36A8F" w:rsidP="00025788">
            <w:pPr>
              <w:jc w:val="center"/>
            </w:pPr>
          </w:p>
        </w:tc>
        <w:tc>
          <w:tcPr>
            <w:tcW w:w="6824" w:type="dxa"/>
            <w:tcBorders>
              <w:left w:val="single" w:sz="4" w:space="0" w:color="auto"/>
              <w:right w:val="single" w:sz="4" w:space="0" w:color="auto"/>
            </w:tcBorders>
          </w:tcPr>
          <w:p w:rsidR="00D36A8F" w:rsidRPr="007D4CAA" w:rsidRDefault="00D36A8F" w:rsidP="004830AF"/>
        </w:tc>
      </w:tr>
      <w:tr w:rsidR="00D36A8F" w:rsidRPr="007D4CAA" w:rsidTr="004830AF">
        <w:tc>
          <w:tcPr>
            <w:tcW w:w="2757" w:type="dxa"/>
          </w:tcPr>
          <w:p w:rsidR="00D36A8F" w:rsidRPr="007D4CAA" w:rsidRDefault="00D36A8F" w:rsidP="004830AF">
            <w:r w:rsidRPr="007D4CAA">
              <w:t>II.</w:t>
            </w:r>
            <w:r w:rsidR="007D4CAA">
              <w:t xml:space="preserve"> Основная часть</w:t>
            </w:r>
          </w:p>
        </w:tc>
        <w:tc>
          <w:tcPr>
            <w:tcW w:w="1300" w:type="dxa"/>
          </w:tcPr>
          <w:p w:rsidR="00D36A8F" w:rsidRPr="007D4CAA" w:rsidRDefault="00644EA2" w:rsidP="00025788">
            <w:pPr>
              <w:jc w:val="center"/>
            </w:pPr>
            <w:r>
              <w:t>27мин</w:t>
            </w:r>
          </w:p>
        </w:tc>
        <w:tc>
          <w:tcPr>
            <w:tcW w:w="6824" w:type="dxa"/>
          </w:tcPr>
          <w:p w:rsidR="00D36A8F" w:rsidRPr="007D4CAA" w:rsidRDefault="00D36A8F" w:rsidP="004830AF"/>
        </w:tc>
      </w:tr>
      <w:tr w:rsidR="00D36A8F" w:rsidRPr="007D4CAA" w:rsidTr="004830AF">
        <w:tc>
          <w:tcPr>
            <w:tcW w:w="2757" w:type="dxa"/>
          </w:tcPr>
          <w:p w:rsidR="00D36A8F" w:rsidRPr="007D4CAA" w:rsidRDefault="00D36A8F" w:rsidP="004830AF">
            <w:r w:rsidRPr="007D4CAA">
              <w:t>1. Эстафеты:</w:t>
            </w:r>
          </w:p>
        </w:tc>
        <w:tc>
          <w:tcPr>
            <w:tcW w:w="1300" w:type="dxa"/>
          </w:tcPr>
          <w:p w:rsidR="00D36A8F" w:rsidRPr="007D4CAA" w:rsidRDefault="005534BE" w:rsidP="00025788">
            <w:pPr>
              <w:jc w:val="center"/>
            </w:pPr>
            <w:r w:rsidRPr="007D4CAA">
              <w:t>18 мин</w:t>
            </w:r>
          </w:p>
        </w:tc>
        <w:tc>
          <w:tcPr>
            <w:tcW w:w="6824" w:type="dxa"/>
          </w:tcPr>
          <w:p w:rsidR="005C59DF" w:rsidRDefault="005C59DF" w:rsidP="005C59DF">
            <w:r>
              <w:t>Дать понятие «эстафета».</w:t>
            </w:r>
          </w:p>
          <w:p w:rsidR="005C59DF" w:rsidRPr="005C59DF" w:rsidRDefault="00474011" w:rsidP="005C59DF">
            <w:r>
              <w:t xml:space="preserve"> </w:t>
            </w:r>
            <w:r w:rsidR="005C59DF" w:rsidRPr="005C59DF">
              <w:rPr>
                <w:b/>
                <w:bCs/>
              </w:rPr>
              <w:t xml:space="preserve">Эстафета </w:t>
            </w:r>
            <w:r w:rsidR="005C59DF" w:rsidRPr="005C59DF">
              <w:t>- это игра, в которой каждый участник выполняет последовательно одно за другим различные движения и старается это сделать быстрее других соревнующихся участников</w:t>
            </w:r>
            <w:r w:rsidR="000A6446">
              <w:t xml:space="preserve"> и </w:t>
            </w:r>
            <w:r w:rsidR="005C59DF" w:rsidRPr="005C59DF">
              <w:t xml:space="preserve"> при этом передает членам своей команды предмет (эстафету). </w:t>
            </w:r>
          </w:p>
          <w:p w:rsidR="00D36A8F" w:rsidRPr="007D4CAA" w:rsidRDefault="00D36A8F" w:rsidP="004830AF">
            <w:r w:rsidRPr="007D4CAA">
              <w:t>Эстафета заканчивается, когда все выполнили задание и первый снова стал первым.</w:t>
            </w:r>
          </w:p>
        </w:tc>
      </w:tr>
      <w:tr w:rsidR="00921686" w:rsidRPr="007D4CAA" w:rsidTr="004830AF">
        <w:tc>
          <w:tcPr>
            <w:tcW w:w="2757" w:type="dxa"/>
          </w:tcPr>
          <w:p w:rsidR="00921686" w:rsidRPr="007D4CAA" w:rsidRDefault="00921686" w:rsidP="004830AF">
            <w:r w:rsidRPr="007D4CAA">
              <w:t>- бег с мячом</w:t>
            </w:r>
          </w:p>
        </w:tc>
        <w:tc>
          <w:tcPr>
            <w:tcW w:w="1300" w:type="dxa"/>
          </w:tcPr>
          <w:p w:rsidR="00921686" w:rsidRPr="007D4CAA" w:rsidRDefault="00921686" w:rsidP="00025788">
            <w:pPr>
              <w:jc w:val="center"/>
            </w:pPr>
          </w:p>
        </w:tc>
        <w:tc>
          <w:tcPr>
            <w:tcW w:w="6824" w:type="dxa"/>
          </w:tcPr>
          <w:p w:rsidR="00921686" w:rsidRPr="007D4CAA" w:rsidRDefault="00921686" w:rsidP="004830AF">
            <w:r w:rsidRPr="007D4CAA">
              <w:t>Первый с мячом в руках обегает конус /стойку/, бегом бежит обратно, передает мяч в руки следующему и т.д. Руки для приема мяча готовить заранее. Конусы /стойки/ стоят на расстоянии 9-12м от старта.</w:t>
            </w:r>
          </w:p>
        </w:tc>
      </w:tr>
      <w:tr w:rsidR="00921686" w:rsidRPr="007D4CAA" w:rsidTr="004830AF">
        <w:tc>
          <w:tcPr>
            <w:tcW w:w="2757" w:type="dxa"/>
          </w:tcPr>
          <w:p w:rsidR="00921686" w:rsidRPr="007D4CAA" w:rsidRDefault="00921686" w:rsidP="004830AF">
            <w:r w:rsidRPr="007D4CAA">
              <w:t xml:space="preserve">- гонка мячей над головой </w:t>
            </w:r>
          </w:p>
        </w:tc>
        <w:tc>
          <w:tcPr>
            <w:tcW w:w="1300" w:type="dxa"/>
          </w:tcPr>
          <w:p w:rsidR="00921686" w:rsidRPr="007D4CAA" w:rsidRDefault="00921686" w:rsidP="00025788">
            <w:pPr>
              <w:jc w:val="center"/>
            </w:pPr>
          </w:p>
        </w:tc>
        <w:tc>
          <w:tcPr>
            <w:tcW w:w="6824" w:type="dxa"/>
          </w:tcPr>
          <w:p w:rsidR="00921686" w:rsidRPr="007D4CAA" w:rsidRDefault="00921686" w:rsidP="004830AF">
            <w:r w:rsidRPr="007D4CAA">
              <w:t>Учащиеся делятся на две команды. Стоят в затылок друг к другу. У первых по большому мячу. По команде все поднимают руки вверх</w:t>
            </w:r>
            <w:r w:rsidR="00474011">
              <w:t>,</w:t>
            </w:r>
            <w:r w:rsidRPr="007D4CAA">
              <w:t xml:space="preserve"> и направляющий передает мяч над головами. Последний, получив мяч, бежит вперед и т.д.</w:t>
            </w:r>
          </w:p>
          <w:p w:rsidR="00921686" w:rsidRPr="007D4CAA" w:rsidRDefault="00921686" w:rsidP="004830AF">
            <w:r w:rsidRPr="007D4CAA">
              <w:t>Мяч передает каждый игрок в команде. Эстафета закончена, когда направляющий снова стал первым.</w:t>
            </w:r>
          </w:p>
        </w:tc>
      </w:tr>
      <w:tr w:rsidR="00921686" w:rsidRPr="007D4CAA" w:rsidTr="004830AF">
        <w:tc>
          <w:tcPr>
            <w:tcW w:w="2757" w:type="dxa"/>
          </w:tcPr>
          <w:p w:rsidR="00921686" w:rsidRPr="007D4CAA" w:rsidRDefault="00921686" w:rsidP="004830AF">
            <w:r w:rsidRPr="007D4CAA">
              <w:lastRenderedPageBreak/>
              <w:t>- гонка мячей между ногами</w:t>
            </w:r>
          </w:p>
        </w:tc>
        <w:tc>
          <w:tcPr>
            <w:tcW w:w="1300" w:type="dxa"/>
          </w:tcPr>
          <w:p w:rsidR="00921686" w:rsidRPr="007D4CAA" w:rsidRDefault="00921686" w:rsidP="00025788">
            <w:pPr>
              <w:jc w:val="center"/>
            </w:pPr>
          </w:p>
        </w:tc>
        <w:tc>
          <w:tcPr>
            <w:tcW w:w="6824" w:type="dxa"/>
          </w:tcPr>
          <w:p w:rsidR="00921686" w:rsidRPr="007D4CAA" w:rsidRDefault="00921686" w:rsidP="004830AF">
            <w:r w:rsidRPr="007D4CAA">
              <w:t>То же, но вся команда становится ноги врозь и мяч прокатывается между ногами. Последний, получив мяч, берет его, бежит вперед, становится ноги врозь. Прокатывает мяч между ногами и т.д.</w:t>
            </w:r>
          </w:p>
        </w:tc>
      </w:tr>
      <w:tr w:rsidR="00921686" w:rsidRPr="007D4CAA" w:rsidTr="004830AF">
        <w:tc>
          <w:tcPr>
            <w:tcW w:w="2757" w:type="dxa"/>
          </w:tcPr>
          <w:p w:rsidR="00921686" w:rsidRPr="007D4CAA" w:rsidRDefault="00921686" w:rsidP="004830AF">
            <w:r w:rsidRPr="007D4CAA">
              <w:t>- гонка мячей справа</w:t>
            </w:r>
          </w:p>
        </w:tc>
        <w:tc>
          <w:tcPr>
            <w:tcW w:w="1300" w:type="dxa"/>
          </w:tcPr>
          <w:p w:rsidR="00921686" w:rsidRPr="007D4CAA" w:rsidRDefault="00921686" w:rsidP="00025788">
            <w:pPr>
              <w:jc w:val="center"/>
            </w:pPr>
          </w:p>
        </w:tc>
        <w:tc>
          <w:tcPr>
            <w:tcW w:w="6824" w:type="dxa"/>
          </w:tcPr>
          <w:p w:rsidR="00921686" w:rsidRPr="007D4CAA" w:rsidRDefault="00921686" w:rsidP="004830AF">
            <w:r w:rsidRPr="007D4CAA">
              <w:t>То же, но вся команда поворачивается направо /стоят плечо к плечу/ и назад передает мяч.</w:t>
            </w:r>
          </w:p>
        </w:tc>
      </w:tr>
      <w:tr w:rsidR="00921686" w:rsidRPr="007D4CAA" w:rsidTr="004830AF">
        <w:tc>
          <w:tcPr>
            <w:tcW w:w="2757" w:type="dxa"/>
          </w:tcPr>
          <w:p w:rsidR="00921686" w:rsidRPr="007D4CAA" w:rsidRDefault="00921686" w:rsidP="004830AF">
            <w:r w:rsidRPr="007D4CAA">
              <w:t>- гонка мячей слева</w:t>
            </w:r>
          </w:p>
        </w:tc>
        <w:tc>
          <w:tcPr>
            <w:tcW w:w="1300" w:type="dxa"/>
          </w:tcPr>
          <w:p w:rsidR="00921686" w:rsidRPr="007D4CAA" w:rsidRDefault="00921686" w:rsidP="00025788">
            <w:pPr>
              <w:jc w:val="center"/>
            </w:pPr>
          </w:p>
        </w:tc>
        <w:tc>
          <w:tcPr>
            <w:tcW w:w="6824" w:type="dxa"/>
          </w:tcPr>
          <w:p w:rsidR="00921686" w:rsidRPr="007D4CAA" w:rsidRDefault="00921686" w:rsidP="004830AF">
            <w:r w:rsidRPr="007D4CAA">
              <w:t>То же, но вся команда поворачивается налево.</w:t>
            </w:r>
          </w:p>
        </w:tc>
      </w:tr>
      <w:tr w:rsidR="00921686" w:rsidRPr="007D4CAA" w:rsidTr="004830AF">
        <w:tc>
          <w:tcPr>
            <w:tcW w:w="2757" w:type="dxa"/>
          </w:tcPr>
          <w:p w:rsidR="00921686" w:rsidRPr="007D4CAA" w:rsidRDefault="00921686" w:rsidP="004830AF">
            <w:r w:rsidRPr="007D4CAA">
              <w:t>- поймай мяч</w:t>
            </w:r>
          </w:p>
        </w:tc>
        <w:tc>
          <w:tcPr>
            <w:tcW w:w="1300" w:type="dxa"/>
          </w:tcPr>
          <w:p w:rsidR="00921686" w:rsidRPr="007D4CAA" w:rsidRDefault="00921686" w:rsidP="00025788">
            <w:pPr>
              <w:jc w:val="center"/>
            </w:pPr>
          </w:p>
        </w:tc>
        <w:tc>
          <w:tcPr>
            <w:tcW w:w="6824" w:type="dxa"/>
          </w:tcPr>
          <w:p w:rsidR="00921686" w:rsidRPr="007D4CAA" w:rsidRDefault="00921686" w:rsidP="004830AF">
            <w:r w:rsidRPr="007D4CAA">
              <w:t>Первый забегает за конус, подбрасывает мяч вверх, ловит и бегом бежит обратно, передает в руки следующему и т.д.</w:t>
            </w:r>
          </w:p>
        </w:tc>
      </w:tr>
      <w:tr w:rsidR="00921686" w:rsidRPr="007D4CAA" w:rsidTr="004830AF">
        <w:tc>
          <w:tcPr>
            <w:tcW w:w="2757" w:type="dxa"/>
          </w:tcPr>
          <w:p w:rsidR="00921686" w:rsidRPr="007D4CAA" w:rsidRDefault="00921686" w:rsidP="004830AF">
            <w:r w:rsidRPr="007D4CAA">
              <w:t>2. Подвижная игра «Охотники и утки»</w:t>
            </w:r>
          </w:p>
        </w:tc>
        <w:tc>
          <w:tcPr>
            <w:tcW w:w="1300" w:type="dxa"/>
          </w:tcPr>
          <w:p w:rsidR="00921686" w:rsidRPr="007D4CAA" w:rsidRDefault="00921686" w:rsidP="00025788">
            <w:pPr>
              <w:jc w:val="center"/>
            </w:pPr>
            <w:r w:rsidRPr="007D4CAA">
              <w:t>9</w:t>
            </w:r>
          </w:p>
        </w:tc>
        <w:tc>
          <w:tcPr>
            <w:tcW w:w="6824" w:type="dxa"/>
          </w:tcPr>
          <w:p w:rsidR="00921686" w:rsidRPr="007D4CAA" w:rsidRDefault="00921686" w:rsidP="004830AF">
            <w:r w:rsidRPr="007D4CAA">
              <w:t xml:space="preserve">Учащиеся остаются в тех же командах. </w:t>
            </w:r>
          </w:p>
          <w:p w:rsidR="00921686" w:rsidRPr="007D4CAA" w:rsidRDefault="00921686" w:rsidP="004830AF">
            <w:r w:rsidRPr="007D4CAA">
              <w:t>Играющие делятся на две команды: «охотники» и «утки». Охотники становятся за линиями с двух сторон, а между ними располагаются утки. По сигналу охотники, перебрасывая между собой мяч, стараются осалить им уток. Осаленная утка выходит из игры. Когда всех уток перестреляли, то меняются местами. Чья команда быстрее перестреляла уток, та и выиграла.</w:t>
            </w:r>
          </w:p>
        </w:tc>
      </w:tr>
      <w:tr w:rsidR="00644EA2" w:rsidRPr="007D4CAA" w:rsidTr="004830AF">
        <w:tc>
          <w:tcPr>
            <w:tcW w:w="2757" w:type="dxa"/>
          </w:tcPr>
          <w:p w:rsidR="00644EA2" w:rsidRPr="00644EA2" w:rsidRDefault="00644EA2" w:rsidP="004830AF">
            <w:r>
              <w:rPr>
                <w:lang w:val="en-US"/>
              </w:rPr>
              <w:t>III</w:t>
            </w:r>
            <w:r>
              <w:t>.Заключительная часть</w:t>
            </w:r>
          </w:p>
        </w:tc>
        <w:tc>
          <w:tcPr>
            <w:tcW w:w="1300" w:type="dxa"/>
          </w:tcPr>
          <w:p w:rsidR="00644EA2" w:rsidRPr="007D4CAA" w:rsidRDefault="00644EA2" w:rsidP="00025788">
            <w:pPr>
              <w:jc w:val="center"/>
            </w:pPr>
            <w:r>
              <w:t>5 мин</w:t>
            </w:r>
          </w:p>
        </w:tc>
        <w:tc>
          <w:tcPr>
            <w:tcW w:w="6824" w:type="dxa"/>
          </w:tcPr>
          <w:p w:rsidR="00644EA2" w:rsidRPr="007D4CAA" w:rsidRDefault="00644EA2" w:rsidP="004830AF"/>
        </w:tc>
      </w:tr>
      <w:tr w:rsidR="00474011" w:rsidRPr="007D4CAA" w:rsidTr="004830AF">
        <w:tc>
          <w:tcPr>
            <w:tcW w:w="2757" w:type="dxa"/>
          </w:tcPr>
          <w:p w:rsidR="00641CA1" w:rsidRPr="00474011" w:rsidRDefault="00474011" w:rsidP="004830AF">
            <w:r>
              <w:t>1. Построение</w:t>
            </w:r>
            <w:r w:rsidR="00641CA1">
              <w:t xml:space="preserve"> в шеренгу</w:t>
            </w:r>
          </w:p>
        </w:tc>
        <w:tc>
          <w:tcPr>
            <w:tcW w:w="1300" w:type="dxa"/>
          </w:tcPr>
          <w:p w:rsidR="00474011" w:rsidRDefault="00813269" w:rsidP="00025788">
            <w:pPr>
              <w:jc w:val="center"/>
            </w:pPr>
            <w:r>
              <w:t>0.30</w:t>
            </w:r>
          </w:p>
        </w:tc>
        <w:tc>
          <w:tcPr>
            <w:tcW w:w="6824" w:type="dxa"/>
          </w:tcPr>
          <w:p w:rsidR="00474011" w:rsidRPr="007D4CAA" w:rsidRDefault="00641CA1" w:rsidP="004830AF">
            <w:r>
              <w:t>«В одну шеренгу становись!»</w:t>
            </w:r>
          </w:p>
        </w:tc>
      </w:tr>
      <w:tr w:rsidR="00641CA1" w:rsidRPr="007D4CAA" w:rsidTr="004830AF">
        <w:tc>
          <w:tcPr>
            <w:tcW w:w="2757" w:type="dxa"/>
          </w:tcPr>
          <w:p w:rsidR="00641CA1" w:rsidRPr="00641CA1" w:rsidRDefault="00641CA1" w:rsidP="00641CA1">
            <w:pPr>
              <w:pStyle w:val="a3"/>
              <w:shd w:val="clear" w:color="auto" w:fill="FFFFFF"/>
              <w:spacing w:before="0" w:beforeAutospacing="0" w:after="0" w:afterAutospacing="0"/>
              <w:rPr>
                <w:color w:val="000000"/>
              </w:rPr>
            </w:pPr>
            <w:r>
              <w:t>2. Вопрос</w:t>
            </w:r>
            <w:r w:rsidR="007947CE">
              <w:t>ы</w:t>
            </w:r>
            <w:r>
              <w:t>: «</w:t>
            </w:r>
            <w:r w:rsidRPr="003778F1">
              <w:t>Какие физические качества развивают подвижные игры?</w:t>
            </w:r>
            <w:r w:rsidR="007947CE">
              <w:t xml:space="preserve"> Что такое эстафета?</w:t>
            </w:r>
            <w:r>
              <w:t>»</w:t>
            </w:r>
          </w:p>
        </w:tc>
        <w:tc>
          <w:tcPr>
            <w:tcW w:w="1300" w:type="dxa"/>
          </w:tcPr>
          <w:p w:rsidR="00641CA1" w:rsidRDefault="00641CA1" w:rsidP="00025788">
            <w:pPr>
              <w:jc w:val="center"/>
            </w:pPr>
            <w:r>
              <w:t>0.30</w:t>
            </w:r>
          </w:p>
        </w:tc>
        <w:tc>
          <w:tcPr>
            <w:tcW w:w="6824" w:type="dxa"/>
          </w:tcPr>
          <w:p w:rsidR="00641CA1" w:rsidRDefault="00641CA1" w:rsidP="004830AF">
            <w:r w:rsidRPr="003778F1">
              <w:rPr>
                <w:color w:val="000000"/>
                <w:shd w:val="clear" w:color="auto" w:fill="FFFFFF"/>
              </w:rPr>
              <w:t>Отвечают на вопрос</w:t>
            </w:r>
          </w:p>
        </w:tc>
      </w:tr>
      <w:tr w:rsidR="00921686" w:rsidRPr="007D4CAA" w:rsidTr="004830AF">
        <w:tc>
          <w:tcPr>
            <w:tcW w:w="2757" w:type="dxa"/>
          </w:tcPr>
          <w:p w:rsidR="00921686" w:rsidRPr="007D4CAA" w:rsidRDefault="00474011" w:rsidP="004830AF">
            <w:r>
              <w:t>2</w:t>
            </w:r>
            <w:r w:rsidR="00644EA2">
              <w:t>.</w:t>
            </w:r>
            <w:r w:rsidR="00921686" w:rsidRPr="007D4CAA">
              <w:t xml:space="preserve"> Игра «Запрещенное движение».</w:t>
            </w:r>
          </w:p>
        </w:tc>
        <w:tc>
          <w:tcPr>
            <w:tcW w:w="1300" w:type="dxa"/>
          </w:tcPr>
          <w:p w:rsidR="00921686" w:rsidRPr="007D4CAA" w:rsidRDefault="00641CA1" w:rsidP="00025788">
            <w:pPr>
              <w:jc w:val="center"/>
            </w:pPr>
            <w:r>
              <w:t>2</w:t>
            </w:r>
            <w:r w:rsidR="00813269">
              <w:t xml:space="preserve"> </w:t>
            </w:r>
            <w:r w:rsidR="00644EA2">
              <w:t>мин</w:t>
            </w:r>
          </w:p>
        </w:tc>
        <w:tc>
          <w:tcPr>
            <w:tcW w:w="6824" w:type="dxa"/>
          </w:tcPr>
          <w:p w:rsidR="00921686" w:rsidRPr="007D4CAA" w:rsidRDefault="00641CA1" w:rsidP="004830AF">
            <w:r>
              <w:t xml:space="preserve">Учитель </w:t>
            </w:r>
            <w:r w:rsidRPr="00E25283">
              <w:t xml:space="preserve"> предлагает выполнить движения рук и ног, за исключением запрещённого, заранее им установленного. Например, запрещено выполнять движение «руки на пояс». Руководитель выполняет разные движения, а все играющие повторяют</w:t>
            </w:r>
            <w:r>
              <w:t xml:space="preserve"> за ним. Неожиданно учитель</w:t>
            </w:r>
            <w:r w:rsidRPr="00E25283">
              <w:t xml:space="preserve"> выполняет запрещённое движение. Участник игры, повторивший его, делает шаг вперёд или зарабатывает штраф, а затем продолжает играть. Победителями являются те ученики, которые не допустили ошибок или допустили наименьшее количество раз.</w:t>
            </w:r>
          </w:p>
        </w:tc>
      </w:tr>
      <w:tr w:rsidR="00921686" w:rsidRPr="007D4CAA" w:rsidTr="004830AF">
        <w:tc>
          <w:tcPr>
            <w:tcW w:w="2757" w:type="dxa"/>
          </w:tcPr>
          <w:p w:rsidR="00B22518" w:rsidRDefault="00474011" w:rsidP="004830AF">
            <w:r>
              <w:t>3</w:t>
            </w:r>
            <w:r w:rsidR="00644EA2">
              <w:t>.</w:t>
            </w:r>
            <w:r w:rsidR="00921686" w:rsidRPr="007D4CAA">
              <w:t xml:space="preserve"> Подведение итогов урока.</w:t>
            </w:r>
            <w:r w:rsidR="00644EA2">
              <w:t xml:space="preserve"> </w:t>
            </w:r>
          </w:p>
          <w:p w:rsidR="00921686" w:rsidRPr="007D4CAA" w:rsidRDefault="00644EA2" w:rsidP="004830AF">
            <w:r>
              <w:t>Домашнее задание</w:t>
            </w:r>
          </w:p>
        </w:tc>
        <w:tc>
          <w:tcPr>
            <w:tcW w:w="1300" w:type="dxa"/>
          </w:tcPr>
          <w:p w:rsidR="00921686" w:rsidRPr="007D4CAA" w:rsidRDefault="00921686" w:rsidP="00025788">
            <w:pPr>
              <w:jc w:val="center"/>
            </w:pPr>
            <w:r w:rsidRPr="007D4CAA">
              <w:t>2</w:t>
            </w:r>
            <w:r w:rsidR="00644EA2">
              <w:t>мин</w:t>
            </w:r>
          </w:p>
        </w:tc>
        <w:tc>
          <w:tcPr>
            <w:tcW w:w="6824" w:type="dxa"/>
          </w:tcPr>
          <w:p w:rsidR="00B22518" w:rsidRPr="00B22518" w:rsidRDefault="00B22518" w:rsidP="00B22518">
            <w:r w:rsidRPr="00B22518">
              <w:t>Выставление оценок. Отметить лучшую команду.</w:t>
            </w:r>
          </w:p>
          <w:p w:rsidR="00B22518" w:rsidRPr="00B22518" w:rsidRDefault="00B22518" w:rsidP="00B22518"/>
          <w:p w:rsidR="00921686" w:rsidRPr="007D4CAA" w:rsidRDefault="007947CE" w:rsidP="00B22518">
            <w:r>
              <w:t>Повторить правила игр, правила ТБ.</w:t>
            </w:r>
            <w:r w:rsidR="00B22518" w:rsidRPr="00B22518">
              <w:t xml:space="preserve"> Повороты. Отжимание.</w:t>
            </w:r>
          </w:p>
        </w:tc>
      </w:tr>
    </w:tbl>
    <w:p w:rsidR="00F1698E" w:rsidRDefault="00F1698E"/>
    <w:p w:rsidR="00CA4E44" w:rsidRPr="00127143" w:rsidRDefault="00CA4E44" w:rsidP="00F1698E">
      <w:pPr>
        <w:jc w:val="right"/>
        <w:rPr>
          <w:b/>
        </w:rPr>
      </w:pPr>
      <w:r w:rsidRPr="00127143">
        <w:rPr>
          <w:b/>
        </w:rPr>
        <w:t>Приложение 1</w:t>
      </w:r>
    </w:p>
    <w:p w:rsidR="00CA4E44" w:rsidRPr="00127143" w:rsidRDefault="00CA4E44">
      <w:pPr>
        <w:rPr>
          <w:b/>
        </w:rPr>
      </w:pPr>
    </w:p>
    <w:p w:rsidR="00CA4E44" w:rsidRPr="00F1698E" w:rsidRDefault="00A86931" w:rsidP="00CA4E44">
      <w:pPr>
        <w:pStyle w:val="a3"/>
        <w:jc w:val="center"/>
      </w:pPr>
      <w:r w:rsidRPr="00F1698E">
        <w:rPr>
          <w:b/>
        </w:rPr>
        <w:t>Комплекс ОРУ</w:t>
      </w:r>
      <w:r w:rsidR="00CA4E44" w:rsidRPr="00F1698E">
        <w:rPr>
          <w:b/>
        </w:rPr>
        <w:t xml:space="preserve">: </w:t>
      </w:r>
    </w:p>
    <w:p w:rsidR="00CA4E44" w:rsidRPr="00D36A8F" w:rsidRDefault="00CA4E44" w:rsidP="008643AD">
      <w:pPr>
        <w:pStyle w:val="a3"/>
      </w:pPr>
      <w:r w:rsidRPr="00F1698E">
        <w:t>- круговые движения головой   - 2 х 6-8 раз</w:t>
      </w:r>
      <w:r w:rsidRPr="00F1698E">
        <w:br/>
        <w:t xml:space="preserve">- попеременное поднимание рук вверх (правая вверх, левая вниз-назад)  - 10-12 раз </w:t>
      </w:r>
      <w:r w:rsidRPr="00F1698E">
        <w:br/>
        <w:t>- круговые движения рук (прямых) вперед-назад  - 2 х 8-10 раз</w:t>
      </w:r>
      <w:r w:rsidRPr="00F1698E">
        <w:br/>
        <w:t>- руки за голову, наклоны вправо-влево  - 8-10 раз</w:t>
      </w:r>
      <w:r w:rsidRPr="00F1698E">
        <w:br/>
        <w:t>- руки за голову, повороты туловища вправо-влево   - 8-10 раз</w:t>
      </w:r>
      <w:r w:rsidRPr="00F1698E">
        <w:br/>
        <w:t>- наклон вперед, коснуться носков ног, наклон назад, коснуться пяток - 6-8 раз</w:t>
      </w:r>
      <w:r w:rsidRPr="00F1698E">
        <w:br/>
        <w:t>- руки вверх. Круговые движения головы, плеч наибольшей амплитуде (таз фиксируется) - по 2 х 6-8 раз</w:t>
      </w:r>
      <w:r w:rsidRPr="00F1698E">
        <w:br/>
        <w:t>- руки к плечам. Круговые движения тазом по максимальной амплитуде -  2 х 6-8 раз</w:t>
      </w:r>
      <w:r w:rsidRPr="00F1698E">
        <w:br/>
        <w:t>- выпад правой, прыжком вверх сменить положение ног  - 10-12 раз</w:t>
      </w:r>
      <w:r w:rsidRPr="00F1698E">
        <w:br/>
        <w:t>- сед на правой, левая в сторону прямая: медленно   сменить положение ног (таз проходит как можно ниже) - 8-10 раз</w:t>
      </w:r>
      <w:r w:rsidRPr="00F1698E">
        <w:br/>
        <w:t>- руки вперед, махом правой коснуться носком кисти левой руки и наоборот - 10-12 раз</w:t>
      </w:r>
      <w:r w:rsidRPr="00F1698E">
        <w:br/>
        <w:t xml:space="preserve">- подскоки на месте: на двух ногах, на левой, на правой и т.д. 10-12 раз </w:t>
      </w:r>
      <w:bookmarkStart w:id="0" w:name="_GoBack"/>
      <w:bookmarkEnd w:id="0"/>
    </w:p>
    <w:sectPr w:rsidR="00CA4E44" w:rsidRPr="00D36A8F" w:rsidSect="008643AD">
      <w:pgSz w:w="11906" w:h="16838"/>
      <w:pgMar w:top="567" w:right="567" w:bottom="567" w:left="567" w:header="709"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Droid Sans Fallback">
    <w:altName w:val="Times New Roman"/>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2"/>
  </w:compat>
  <w:rsids>
    <w:rsidRoot w:val="00D36A8F"/>
    <w:rsid w:val="00025788"/>
    <w:rsid w:val="000A6446"/>
    <w:rsid w:val="00127143"/>
    <w:rsid w:val="0017484C"/>
    <w:rsid w:val="00234DD0"/>
    <w:rsid w:val="00474011"/>
    <w:rsid w:val="004A1083"/>
    <w:rsid w:val="005534BE"/>
    <w:rsid w:val="005C59DF"/>
    <w:rsid w:val="00641CA1"/>
    <w:rsid w:val="00644EA2"/>
    <w:rsid w:val="007947CE"/>
    <w:rsid w:val="007C7E74"/>
    <w:rsid w:val="007D4CAA"/>
    <w:rsid w:val="00813269"/>
    <w:rsid w:val="008643AD"/>
    <w:rsid w:val="00921686"/>
    <w:rsid w:val="00934E7C"/>
    <w:rsid w:val="00A86931"/>
    <w:rsid w:val="00B22518"/>
    <w:rsid w:val="00BB63AA"/>
    <w:rsid w:val="00BE1507"/>
    <w:rsid w:val="00CA4E44"/>
    <w:rsid w:val="00CA72A6"/>
    <w:rsid w:val="00D36A8F"/>
    <w:rsid w:val="00DE76E6"/>
    <w:rsid w:val="00E91039"/>
    <w:rsid w:val="00F1698E"/>
    <w:rsid w:val="00F84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A43A"/>
  <w15:docId w15:val="{78D577B1-A983-466D-BC8B-ECBA5E83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A8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A4E44"/>
    <w:pPr>
      <w:spacing w:before="100" w:beforeAutospacing="1" w:after="100" w:afterAutospacing="1"/>
    </w:pPr>
  </w:style>
  <w:style w:type="character" w:customStyle="1" w:styleId="apple-converted-space">
    <w:name w:val="apple-converted-space"/>
    <w:basedOn w:val="a0"/>
    <w:rsid w:val="00BE1507"/>
  </w:style>
  <w:style w:type="paragraph" w:customStyle="1" w:styleId="Standard">
    <w:name w:val="Standard"/>
    <w:rsid w:val="00F1698E"/>
    <w:pPr>
      <w:widowControl w:val="0"/>
      <w:suppressAutoHyphens/>
      <w:autoSpaceDN w:val="0"/>
      <w:spacing w:after="0" w:line="240" w:lineRule="auto"/>
      <w:textAlignment w:val="baseline"/>
    </w:pPr>
    <w:rPr>
      <w:rFonts w:ascii="Liberation Serif" w:eastAsia="Droid Sans Fallback"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8355">
      <w:bodyDiv w:val="1"/>
      <w:marLeft w:val="0"/>
      <w:marRight w:val="0"/>
      <w:marTop w:val="0"/>
      <w:marBottom w:val="0"/>
      <w:divBdr>
        <w:top w:val="none" w:sz="0" w:space="0" w:color="auto"/>
        <w:left w:val="none" w:sz="0" w:space="0" w:color="auto"/>
        <w:bottom w:val="none" w:sz="0" w:space="0" w:color="auto"/>
        <w:right w:val="none" w:sz="0" w:space="0" w:color="auto"/>
      </w:divBdr>
    </w:div>
    <w:div w:id="188186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774</Words>
  <Characters>4412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Конспект</dc:subject>
  <dc:creator>Ирина</dc:creator>
  <cp:keywords/>
  <dc:description/>
  <cp:lastModifiedBy>Пользователь Windows</cp:lastModifiedBy>
  <cp:revision>24</cp:revision>
  <dcterms:created xsi:type="dcterms:W3CDTF">2020-11-12T08:11:00Z</dcterms:created>
  <dcterms:modified xsi:type="dcterms:W3CDTF">2023-10-25T14:35:00Z</dcterms:modified>
</cp:coreProperties>
</file>